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728041A9" w14:textId="77777777" w:rsidR="00E36984" w:rsidRPr="004B05F6" w:rsidRDefault="00887DC4" w:rsidP="00A75982">
      <w:pPr>
        <w:widowControl w:val="0"/>
        <w:autoSpaceDE w:val="0"/>
        <w:autoSpaceDN w:val="0"/>
        <w:spacing w:after="480" w:line="240" w:lineRule="exact"/>
        <w:ind w:right="5528"/>
        <w:rPr>
          <w:b/>
          <w:noProof/>
          <w:highlight w:val="yellow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DC8E33" wp14:editId="7547FEB6">
                <wp:simplePos x="0" y="0"/>
                <wp:positionH relativeFrom="page">
                  <wp:posOffset>1574800</wp:posOffset>
                </wp:positionH>
                <wp:positionV relativeFrom="page">
                  <wp:posOffset>2867025</wp:posOffset>
                </wp:positionV>
                <wp:extent cx="1278255" cy="274320"/>
                <wp:effectExtent l="0" t="0" r="0" b="0"/>
                <wp:wrapNone/>
                <wp:docPr id="1046691738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4BB546" w14:textId="70C4D38D" w:rsidR="009C3447" w:rsidRPr="00C06726" w:rsidRDefault="00C067F8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C8E33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24pt;margin-top:225.7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" filled="f" stroked="f">
                <v:textbox inset="0,0,0,0">
                  <w:txbxContent>
                    <w:p w14:paraId="454BB546" w14:textId="70C4D38D" w:rsidR="009C3447" w:rsidRPr="00C06726" w:rsidRDefault="00C067F8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037132" wp14:editId="2D1A665A">
                <wp:simplePos x="0" y="0"/>
                <wp:positionH relativeFrom="page">
                  <wp:posOffset>5306695</wp:posOffset>
                </wp:positionH>
                <wp:positionV relativeFrom="page">
                  <wp:posOffset>2876550</wp:posOffset>
                </wp:positionV>
                <wp:extent cx="1267460" cy="274320"/>
                <wp:effectExtent l="0" t="0" r="0" b="0"/>
                <wp:wrapNone/>
                <wp:docPr id="262501857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266565" w14:textId="377B901C" w:rsidR="009C3447" w:rsidRPr="00536A81" w:rsidRDefault="00C067F8" w:rsidP="00536A81">
                            <w:pPr>
                              <w:jc w:val="center"/>
                            </w:pPr>
                            <w:r>
                              <w:t>486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37132" id="Надпись 1" o:spid="_x0000_s1027" type="#_x0000_t202" style="position:absolute;margin-left:417.85pt;margin-top:226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" filled="f" stroked="f">
                <v:textbox inset="0,0,0,0">
                  <w:txbxContent>
                    <w:p w14:paraId="41266565" w14:textId="377B901C" w:rsidR="009C3447" w:rsidRPr="00536A81" w:rsidRDefault="00C067F8" w:rsidP="00536A81">
                      <w:pPr>
                        <w:jc w:val="center"/>
                      </w:pPr>
                      <w:r>
                        <w:t>486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68D566B5" wp14:editId="0F1C3035">
            <wp:simplePos x="0" y="0"/>
            <wp:positionH relativeFrom="margin">
              <wp:align>left</wp:align>
            </wp:positionH>
            <wp:positionV relativeFrom="page">
              <wp:posOffset>685800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0ACB" w:rsidRPr="00E80058">
        <w:rPr>
          <w:b/>
          <w:bCs/>
          <w:szCs w:val="28"/>
        </w:rPr>
        <w:t xml:space="preserve">Об утверждении </w:t>
      </w:r>
      <w:r w:rsidR="00BB5F49">
        <w:rPr>
          <w:b/>
          <w:bCs/>
          <w:szCs w:val="28"/>
        </w:rPr>
        <w:t>Порядка</w:t>
      </w:r>
      <w:r w:rsidR="00220ACB">
        <w:rPr>
          <w:b/>
          <w:bCs/>
          <w:szCs w:val="28"/>
        </w:rPr>
        <w:t xml:space="preserve"> приватизации муниципального имущества </w:t>
      </w:r>
      <w:r w:rsidR="00220ACB" w:rsidRPr="00E80058">
        <w:rPr>
          <w:b/>
          <w:bCs/>
          <w:szCs w:val="28"/>
        </w:rPr>
        <w:t>Пермского муниципального округа Пермского края</w:t>
      </w:r>
    </w:p>
    <w:bookmarkEnd w:id="0"/>
    <w:p w14:paraId="3D63DADE" w14:textId="7B0433BA" w:rsidR="00220ACB" w:rsidRPr="00C5573F" w:rsidRDefault="00C5595B" w:rsidP="0094023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EB04D6">
        <w:rPr>
          <w:szCs w:val="28"/>
        </w:rPr>
        <w:t>В соответствии с Федеральн</w:t>
      </w:r>
      <w:r>
        <w:rPr>
          <w:szCs w:val="28"/>
        </w:rPr>
        <w:t>ым</w:t>
      </w:r>
      <w:r w:rsidRPr="00EB04D6">
        <w:rPr>
          <w:szCs w:val="28"/>
        </w:rPr>
        <w:t xml:space="preserve"> закон</w:t>
      </w:r>
      <w:r>
        <w:rPr>
          <w:szCs w:val="28"/>
        </w:rPr>
        <w:t>ом</w:t>
      </w:r>
      <w:r w:rsidRPr="00EB04D6">
        <w:rPr>
          <w:szCs w:val="28"/>
        </w:rPr>
        <w:t xml:space="preserve"> от 21 декабря 2001 г. № 178-ФЗ «О приватизации государственного и муниципального имущества», </w:t>
      </w:r>
      <w:bookmarkStart w:id="1" w:name="OLE_LINK36"/>
      <w:bookmarkStart w:id="2" w:name="OLE_LINK37"/>
      <w:r w:rsidRPr="00EB04D6">
        <w:rPr>
          <w:szCs w:val="28"/>
        </w:rPr>
        <w:t xml:space="preserve">пунктом 3 части 1 статьи 16 Федерального закона от </w:t>
      </w:r>
      <w:r>
        <w:rPr>
          <w:szCs w:val="28"/>
        </w:rPr>
        <w:t>0</w:t>
      </w:r>
      <w:r w:rsidRPr="00EB04D6">
        <w:rPr>
          <w:szCs w:val="28"/>
        </w:rPr>
        <w:t xml:space="preserve">6 октября 2003 г. № 131-ФЗ «Об общих принципах организации местного самоуправления в Российской Федерации», </w:t>
      </w:r>
      <w:r>
        <w:rPr>
          <w:szCs w:val="28"/>
        </w:rPr>
        <w:t>частью</w:t>
      </w:r>
      <w:r w:rsidRPr="005146D9">
        <w:rPr>
          <w:szCs w:val="28"/>
        </w:rPr>
        <w:t xml:space="preserve"> 3 статьи 64 </w:t>
      </w:r>
      <w:r w:rsidRPr="00EB04D6">
        <w:rPr>
          <w:szCs w:val="28"/>
        </w:rPr>
        <w:t>Федерального закона</w:t>
      </w:r>
      <w:r w:rsidRPr="005146D9">
        <w:rPr>
          <w:szCs w:val="28"/>
        </w:rPr>
        <w:t xml:space="preserve"> </w:t>
      </w:r>
      <w:r w:rsidRPr="00EB04D6">
        <w:rPr>
          <w:szCs w:val="28"/>
        </w:rPr>
        <w:t>от 20 марта 2025 г. № 33-ФЗ «Об общих принципах организации местного самоуправления в единой системе публичной власти»</w:t>
      </w:r>
      <w:bookmarkEnd w:id="1"/>
      <w:bookmarkEnd w:id="2"/>
      <w:r w:rsidRPr="00EB04D6">
        <w:rPr>
          <w:szCs w:val="28"/>
        </w:rPr>
        <w:t xml:space="preserve">, </w:t>
      </w:r>
      <w:r>
        <w:rPr>
          <w:szCs w:val="28"/>
        </w:rPr>
        <w:t>П</w:t>
      </w:r>
      <w:r w:rsidRPr="00474F2B">
        <w:rPr>
          <w:szCs w:val="28"/>
        </w:rPr>
        <w:t>остановление</w:t>
      </w:r>
      <w:r>
        <w:rPr>
          <w:szCs w:val="28"/>
        </w:rPr>
        <w:t>м</w:t>
      </w:r>
      <w:r w:rsidRPr="00474F2B">
        <w:rPr>
          <w:szCs w:val="28"/>
        </w:rPr>
        <w:t xml:space="preserve"> Правительства Российской Федерации от 26 декабря 2005 г.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</w:t>
      </w:r>
      <w:r>
        <w:rPr>
          <w:szCs w:val="28"/>
        </w:rPr>
        <w:t xml:space="preserve">, </w:t>
      </w:r>
      <w:r w:rsidRPr="00EB04D6">
        <w:rPr>
          <w:szCs w:val="28"/>
        </w:rPr>
        <w:t>пунктом 3 части 1 статьи 5, пункт</w:t>
      </w:r>
      <w:r>
        <w:rPr>
          <w:szCs w:val="28"/>
        </w:rPr>
        <w:t>ами</w:t>
      </w:r>
      <w:r w:rsidRPr="00EB04D6">
        <w:rPr>
          <w:szCs w:val="28"/>
        </w:rPr>
        <w:t xml:space="preserve"> 1</w:t>
      </w:r>
      <w:r>
        <w:rPr>
          <w:szCs w:val="28"/>
        </w:rPr>
        <w:t>, 10</w:t>
      </w:r>
      <w:r w:rsidRPr="00EB04D6">
        <w:rPr>
          <w:szCs w:val="28"/>
        </w:rPr>
        <w:t xml:space="preserve"> части 2 статьи 25</w:t>
      </w:r>
      <w:r>
        <w:rPr>
          <w:szCs w:val="28"/>
        </w:rPr>
        <w:t>,</w:t>
      </w:r>
      <w:r w:rsidRPr="005146D9">
        <w:rPr>
          <w:szCs w:val="28"/>
        </w:rPr>
        <w:t xml:space="preserve"> </w:t>
      </w:r>
      <w:r>
        <w:rPr>
          <w:szCs w:val="28"/>
        </w:rPr>
        <w:t xml:space="preserve">частью 3 </w:t>
      </w:r>
      <w:r w:rsidRPr="00EB04D6">
        <w:rPr>
          <w:szCs w:val="28"/>
        </w:rPr>
        <w:t>стать</w:t>
      </w:r>
      <w:r>
        <w:rPr>
          <w:szCs w:val="28"/>
        </w:rPr>
        <w:t>и</w:t>
      </w:r>
      <w:r w:rsidRPr="00EB04D6">
        <w:rPr>
          <w:szCs w:val="28"/>
        </w:rPr>
        <w:t xml:space="preserve"> 48</w:t>
      </w:r>
      <w:r>
        <w:rPr>
          <w:szCs w:val="28"/>
        </w:rPr>
        <w:t xml:space="preserve"> </w:t>
      </w:r>
      <w:r w:rsidRPr="00EB04D6">
        <w:rPr>
          <w:szCs w:val="28"/>
        </w:rPr>
        <w:t>Устава Пермского муниципального округа Пермского края</w:t>
      </w:r>
    </w:p>
    <w:p w14:paraId="3AD054D5" w14:textId="77777777" w:rsidR="00220ACB" w:rsidRPr="00C96C91" w:rsidRDefault="00220ACB" w:rsidP="0094023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7C200C">
        <w:rPr>
          <w:szCs w:val="28"/>
        </w:rPr>
        <w:t>Дум</w:t>
      </w:r>
      <w:r>
        <w:rPr>
          <w:szCs w:val="28"/>
        </w:rPr>
        <w:t>а</w:t>
      </w:r>
      <w:r w:rsidRPr="007C200C">
        <w:rPr>
          <w:szCs w:val="28"/>
        </w:rPr>
        <w:t xml:space="preserve"> П</w:t>
      </w:r>
      <w:r>
        <w:rPr>
          <w:szCs w:val="28"/>
        </w:rPr>
        <w:t xml:space="preserve">ермского муниципального округа </w:t>
      </w:r>
      <w:r w:rsidRPr="007C200C">
        <w:rPr>
          <w:szCs w:val="28"/>
        </w:rPr>
        <w:t>Пермского края</w:t>
      </w:r>
      <w:r w:rsidR="00940237">
        <w:rPr>
          <w:szCs w:val="28"/>
        </w:rPr>
        <w:t xml:space="preserve"> </w:t>
      </w:r>
      <w:r w:rsidRPr="00C96C91">
        <w:rPr>
          <w:szCs w:val="28"/>
        </w:rPr>
        <w:t>РЕШАЕТ:</w:t>
      </w:r>
    </w:p>
    <w:p w14:paraId="65535594" w14:textId="303DA51C" w:rsidR="00220ACB" w:rsidRDefault="00C067F8" w:rsidP="0094023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220ACB" w:rsidRPr="00C96C91">
        <w:rPr>
          <w:szCs w:val="28"/>
        </w:rPr>
        <w:t xml:space="preserve">Утвердить </w:t>
      </w:r>
      <w:r w:rsidR="00940237" w:rsidRPr="00887DC4">
        <w:rPr>
          <w:szCs w:val="28"/>
        </w:rPr>
        <w:t>прилагаемый</w:t>
      </w:r>
      <w:r w:rsidR="00940237">
        <w:rPr>
          <w:szCs w:val="28"/>
        </w:rPr>
        <w:t xml:space="preserve"> </w:t>
      </w:r>
      <w:r w:rsidR="00BB5F49">
        <w:rPr>
          <w:szCs w:val="28"/>
        </w:rPr>
        <w:t>Порядок</w:t>
      </w:r>
      <w:r w:rsidR="00940237">
        <w:rPr>
          <w:szCs w:val="28"/>
        </w:rPr>
        <w:t xml:space="preserve"> </w:t>
      </w:r>
      <w:r w:rsidR="00220ACB">
        <w:rPr>
          <w:szCs w:val="28"/>
        </w:rPr>
        <w:t>приватизации муниципального имущества</w:t>
      </w:r>
      <w:r w:rsidR="00220ACB" w:rsidRPr="0082003F">
        <w:rPr>
          <w:szCs w:val="28"/>
        </w:rPr>
        <w:t xml:space="preserve"> Пермского муниципального округа Пермского края</w:t>
      </w:r>
      <w:r w:rsidR="00940237">
        <w:rPr>
          <w:szCs w:val="28"/>
        </w:rPr>
        <w:t>.</w:t>
      </w:r>
    </w:p>
    <w:p w14:paraId="490705AD" w14:textId="6E00B48D" w:rsidR="00220ACB" w:rsidRPr="00AD1E5C" w:rsidRDefault="00EB04D6" w:rsidP="0094023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C067F8">
        <w:rPr>
          <w:szCs w:val="28"/>
        </w:rPr>
        <w:t xml:space="preserve">. </w:t>
      </w:r>
      <w:r w:rsidR="00220ACB" w:rsidRPr="008E0A18">
        <w:t>Признать утратившими силу</w:t>
      </w:r>
      <w:r w:rsidR="006B28E4">
        <w:t>:</w:t>
      </w:r>
    </w:p>
    <w:p w14:paraId="2D71A1CE" w14:textId="6236F8D8" w:rsidR="00EB04D6" w:rsidRDefault="006B28E4" w:rsidP="0094023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8E0A18">
        <w:t>решени</w:t>
      </w:r>
      <w:r>
        <w:t>е</w:t>
      </w:r>
      <w:r w:rsidRPr="008E0A18">
        <w:t xml:space="preserve"> </w:t>
      </w:r>
      <w:r w:rsidRPr="002D5969">
        <w:t>Думы Пермского муниципального округа Пермского края</w:t>
      </w:r>
      <w:r>
        <w:rPr>
          <w:szCs w:val="28"/>
        </w:rPr>
        <w:t xml:space="preserve"> </w:t>
      </w:r>
      <w:r w:rsidR="00EB04D6">
        <w:rPr>
          <w:szCs w:val="28"/>
        </w:rPr>
        <w:t>от 15 декабря 2022 г. № 63 «Об утверждении Порядка приватизации муниципального имущества Пермского муниципального округа Пермского края»</w:t>
      </w:r>
      <w:r w:rsidR="002D5969">
        <w:rPr>
          <w:szCs w:val="28"/>
        </w:rPr>
        <w:t>;</w:t>
      </w:r>
    </w:p>
    <w:p w14:paraId="7B591B26" w14:textId="152DCE8D" w:rsidR="002D5969" w:rsidRDefault="006B28E4" w:rsidP="0094023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8E0A18">
        <w:t>решени</w:t>
      </w:r>
      <w:r>
        <w:t>е</w:t>
      </w:r>
      <w:r w:rsidRPr="008E0A18">
        <w:t xml:space="preserve"> </w:t>
      </w:r>
      <w:r w:rsidRPr="002D5969">
        <w:t>Думы Пермского муниципального округа Пермского края</w:t>
      </w:r>
      <w:r>
        <w:rPr>
          <w:szCs w:val="28"/>
        </w:rPr>
        <w:t xml:space="preserve"> </w:t>
      </w:r>
      <w:r w:rsidR="002D5969">
        <w:rPr>
          <w:szCs w:val="28"/>
        </w:rPr>
        <w:t>от 22 июня 2023 г. № 183 «</w:t>
      </w:r>
      <w:r w:rsidR="002D5969" w:rsidRPr="002D5969">
        <w:rPr>
          <w:szCs w:val="28"/>
        </w:rPr>
        <w:t xml:space="preserve">О внесении изменений в приложение 1 к Порядку приватизации муниципального имущества Пермского муниципального округа </w:t>
      </w:r>
      <w:r w:rsidR="002D5969" w:rsidRPr="002D5969">
        <w:rPr>
          <w:szCs w:val="28"/>
        </w:rPr>
        <w:lastRenderedPageBreak/>
        <w:t xml:space="preserve">Пермского края, утвержденному </w:t>
      </w:r>
      <w:bookmarkStart w:id="3" w:name="_Hlk213936128"/>
      <w:r w:rsidR="002D5969" w:rsidRPr="002D5969">
        <w:rPr>
          <w:szCs w:val="28"/>
        </w:rPr>
        <w:t>решением Думы Пермского муниципального округа Пермского края</w:t>
      </w:r>
      <w:bookmarkEnd w:id="3"/>
      <w:r w:rsidR="002D5969" w:rsidRPr="002D5969">
        <w:rPr>
          <w:szCs w:val="28"/>
        </w:rPr>
        <w:t xml:space="preserve"> от 15 декабря 2022 г. № 63</w:t>
      </w:r>
      <w:r w:rsidR="002D5969">
        <w:rPr>
          <w:szCs w:val="28"/>
        </w:rPr>
        <w:t>»;</w:t>
      </w:r>
    </w:p>
    <w:p w14:paraId="24736D4E" w14:textId="2DA0C844" w:rsidR="002D5969" w:rsidRDefault="006B28E4" w:rsidP="0094023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8E0A18">
        <w:t>решени</w:t>
      </w:r>
      <w:r>
        <w:t>е</w:t>
      </w:r>
      <w:r w:rsidRPr="008E0A18">
        <w:t xml:space="preserve"> </w:t>
      </w:r>
      <w:r w:rsidRPr="002D5969">
        <w:t>Думы Пермского муниципального округа Пермского края</w:t>
      </w:r>
      <w:r>
        <w:rPr>
          <w:szCs w:val="28"/>
        </w:rPr>
        <w:t xml:space="preserve"> </w:t>
      </w:r>
      <w:r w:rsidR="002D5969">
        <w:rPr>
          <w:szCs w:val="28"/>
        </w:rPr>
        <w:t xml:space="preserve">от 28 декабря 2023 г. № 274 «О </w:t>
      </w:r>
      <w:r w:rsidR="002D5969" w:rsidRPr="002D5969">
        <w:rPr>
          <w:szCs w:val="28"/>
        </w:rPr>
        <w:t>внесении изменений в Порядок приватизации муниципального имущества Пермского муниципального округа Пермского края, утвержденный решением Думы Пермского муниципального округа Пермского края от 15 декабря 2022 г. № 63</w:t>
      </w:r>
      <w:r w:rsidR="002D5969">
        <w:rPr>
          <w:szCs w:val="28"/>
        </w:rPr>
        <w:t>»;</w:t>
      </w:r>
    </w:p>
    <w:p w14:paraId="7B34FD68" w14:textId="317F8BC9" w:rsidR="002D5969" w:rsidRDefault="006B28E4" w:rsidP="00940237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8E0A18">
        <w:t>решени</w:t>
      </w:r>
      <w:r>
        <w:t>е</w:t>
      </w:r>
      <w:r w:rsidRPr="008E0A18">
        <w:t xml:space="preserve"> </w:t>
      </w:r>
      <w:r w:rsidRPr="002D5969">
        <w:t>Думы Пермского муниципального округа Пермского края</w:t>
      </w:r>
      <w:r>
        <w:rPr>
          <w:szCs w:val="28"/>
        </w:rPr>
        <w:t xml:space="preserve"> </w:t>
      </w:r>
      <w:r w:rsidR="002D5969">
        <w:rPr>
          <w:szCs w:val="28"/>
        </w:rPr>
        <w:t>от 29 февраля 2024 г. № 294 «</w:t>
      </w:r>
      <w:r w:rsidR="00444E5F">
        <w:rPr>
          <w:szCs w:val="28"/>
        </w:rPr>
        <w:t xml:space="preserve">О </w:t>
      </w:r>
      <w:r w:rsidR="00444E5F" w:rsidRPr="00444E5F">
        <w:rPr>
          <w:szCs w:val="28"/>
        </w:rPr>
        <w:t>внесении изменений в Порядок приватизации муниципального имущества Пермского муниципального округа Пермского края, утвержденный решением Думы Пермского муниципального округа Пермского края от 15 декабря 2022 г. № 63</w:t>
      </w:r>
      <w:r w:rsidR="00444E5F">
        <w:rPr>
          <w:szCs w:val="28"/>
        </w:rPr>
        <w:t>»</w:t>
      </w:r>
      <w:r w:rsidR="00BA1D2F">
        <w:rPr>
          <w:szCs w:val="28"/>
        </w:rPr>
        <w:t>;</w:t>
      </w:r>
    </w:p>
    <w:p w14:paraId="38A9F4C9" w14:textId="210B2A35" w:rsidR="00BA1D2F" w:rsidRPr="004C7AA3" w:rsidRDefault="006B28E4" w:rsidP="00940237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 w:themeColor="text1"/>
          <w:szCs w:val="28"/>
        </w:rPr>
      </w:pPr>
      <w:r w:rsidRPr="008E0A18">
        <w:t>решени</w:t>
      </w:r>
      <w:r>
        <w:t>е</w:t>
      </w:r>
      <w:r w:rsidRPr="008E0A18">
        <w:t xml:space="preserve"> </w:t>
      </w:r>
      <w:r w:rsidRPr="002D5969">
        <w:t>Думы Пермского муниципального округа Пермского края</w:t>
      </w:r>
      <w:r>
        <w:rPr>
          <w:szCs w:val="28"/>
        </w:rPr>
        <w:t xml:space="preserve"> </w:t>
      </w:r>
      <w:r w:rsidR="00BA1D2F" w:rsidRPr="004C7AA3">
        <w:rPr>
          <w:color w:val="000000" w:themeColor="text1"/>
          <w:szCs w:val="28"/>
        </w:rPr>
        <w:t>от 29 августа 2024 г. № 335 «</w:t>
      </w:r>
      <w:r w:rsidR="004C7AA3" w:rsidRPr="004C7AA3">
        <w:rPr>
          <w:color w:val="000000" w:themeColor="text1"/>
          <w:szCs w:val="28"/>
        </w:rPr>
        <w:t>О внесении изменения в приложение 2 к Порядку приватизации муниципального имущества Пермского муниципального округа Пермского края, утвержденному решением Думы Пермского муниципального округа Пермского края от 15 декабря 2022 г. № 63</w:t>
      </w:r>
      <w:r w:rsidR="00BA1D2F" w:rsidRPr="004C7AA3">
        <w:rPr>
          <w:color w:val="000000" w:themeColor="text1"/>
          <w:szCs w:val="28"/>
        </w:rPr>
        <w:t>».</w:t>
      </w:r>
    </w:p>
    <w:p w14:paraId="3AEA8833" w14:textId="4CE195B4" w:rsidR="00EB04D6" w:rsidRDefault="00EB04D6" w:rsidP="0094023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3</w:t>
      </w:r>
      <w:r w:rsidR="00C067F8">
        <w:rPr>
          <w:szCs w:val="28"/>
        </w:rPr>
        <w:t xml:space="preserve">. </w:t>
      </w:r>
      <w:r w:rsidRPr="00EB04D6">
        <w:rPr>
          <w:rFonts w:eastAsiaTheme="minorHAnsi"/>
          <w:szCs w:val="28"/>
          <w:lang w:eastAsia="en-US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«Интернет» </w:t>
      </w:r>
      <w:r w:rsidRPr="0080404A">
        <w:rPr>
          <w:rFonts w:eastAsiaTheme="minorHAnsi"/>
          <w:color w:val="000000" w:themeColor="text1"/>
          <w:szCs w:val="28"/>
          <w:lang w:eastAsia="en-US"/>
        </w:rPr>
        <w:t>(</w:t>
      </w:r>
      <w:hyperlink r:id="rId9" w:history="1">
        <w:r w:rsidR="00A36074" w:rsidRPr="0080404A">
          <w:rPr>
            <w:rStyle w:val="ab"/>
            <w:rFonts w:eastAsiaTheme="minorHAnsi"/>
            <w:color w:val="000000" w:themeColor="text1"/>
            <w:szCs w:val="28"/>
            <w:u w:val="none"/>
            <w:lang w:eastAsia="en-US"/>
          </w:rPr>
          <w:t>www.permokrug.ru</w:t>
        </w:r>
      </w:hyperlink>
      <w:r w:rsidRPr="0080404A">
        <w:rPr>
          <w:rFonts w:eastAsiaTheme="minorHAnsi"/>
          <w:color w:val="000000" w:themeColor="text1"/>
          <w:szCs w:val="28"/>
          <w:lang w:eastAsia="en-US"/>
        </w:rPr>
        <w:t>).</w:t>
      </w:r>
    </w:p>
    <w:p w14:paraId="4D77F51B" w14:textId="161FA40B" w:rsidR="00A36074" w:rsidRPr="00EB04D6" w:rsidRDefault="00A36074" w:rsidP="00C03723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inorHAnsi"/>
          <w:szCs w:val="28"/>
          <w:lang w:eastAsia="en-US"/>
        </w:rPr>
      </w:pPr>
      <w:r w:rsidRPr="00C03723">
        <w:rPr>
          <w:rFonts w:eastAsiaTheme="minorHAnsi"/>
          <w:szCs w:val="28"/>
          <w:lang w:eastAsia="en-US"/>
        </w:rPr>
        <w:t>4.</w:t>
      </w:r>
      <w:r w:rsidR="00C067F8">
        <w:rPr>
          <w:rFonts w:eastAsiaTheme="minorHAnsi"/>
        </w:rPr>
        <w:t xml:space="preserve"> </w:t>
      </w:r>
      <w:r w:rsidR="00C03723" w:rsidRPr="00C03723">
        <w:rPr>
          <w:rFonts w:eastAsiaTheme="minorHAnsi"/>
          <w:szCs w:val="28"/>
          <w:lang w:eastAsia="en-US"/>
        </w:rPr>
        <w:t>Н</w:t>
      </w:r>
      <w:r w:rsidRPr="00C03723">
        <w:rPr>
          <w:rFonts w:eastAsiaTheme="minorHAnsi"/>
          <w:szCs w:val="28"/>
          <w:lang w:eastAsia="en-US"/>
        </w:rPr>
        <w:t>астояще</w:t>
      </w:r>
      <w:r w:rsidR="00FD42FA">
        <w:rPr>
          <w:rFonts w:eastAsiaTheme="minorHAnsi"/>
          <w:szCs w:val="28"/>
          <w:lang w:eastAsia="en-US"/>
        </w:rPr>
        <w:t>е</w:t>
      </w:r>
      <w:r w:rsidRPr="00C03723">
        <w:rPr>
          <w:rFonts w:eastAsiaTheme="minorHAnsi"/>
          <w:szCs w:val="28"/>
          <w:lang w:eastAsia="en-US"/>
        </w:rPr>
        <w:t xml:space="preserve"> решени</w:t>
      </w:r>
      <w:r w:rsidR="00C03723" w:rsidRPr="00C03723">
        <w:rPr>
          <w:rFonts w:eastAsiaTheme="minorHAnsi"/>
          <w:szCs w:val="28"/>
          <w:lang w:eastAsia="en-US"/>
        </w:rPr>
        <w:t xml:space="preserve">е вступает </w:t>
      </w:r>
      <w:r w:rsidRPr="00C03723">
        <w:rPr>
          <w:rFonts w:eastAsiaTheme="minorHAnsi"/>
          <w:szCs w:val="28"/>
          <w:lang w:eastAsia="en-US"/>
        </w:rPr>
        <w:t>силу с</w:t>
      </w:r>
      <w:r w:rsidR="00C03723" w:rsidRPr="00C03723">
        <w:rPr>
          <w:rFonts w:eastAsiaTheme="minorHAnsi"/>
          <w:szCs w:val="28"/>
          <w:lang w:eastAsia="en-US"/>
        </w:rPr>
        <w:t>о дня его официального опубликования</w:t>
      </w:r>
      <w:r w:rsidR="00C03723">
        <w:rPr>
          <w:rFonts w:eastAsiaTheme="minorHAnsi"/>
          <w:szCs w:val="28"/>
          <w:lang w:eastAsia="en-US"/>
        </w:rPr>
        <w:t>,</w:t>
      </w:r>
      <w:r w:rsidR="00C03723" w:rsidRPr="00C03723">
        <w:rPr>
          <w:rFonts w:eastAsiaTheme="minorHAnsi"/>
          <w:szCs w:val="28"/>
          <w:lang w:eastAsia="en-US"/>
        </w:rPr>
        <w:t xml:space="preserve"> но не ранее </w:t>
      </w:r>
      <w:r w:rsidR="00FD42FA">
        <w:rPr>
          <w:rFonts w:eastAsiaTheme="minorHAnsi"/>
          <w:szCs w:val="28"/>
          <w:lang w:eastAsia="en-US"/>
        </w:rPr>
        <w:t>0</w:t>
      </w:r>
      <w:r w:rsidR="00C03723" w:rsidRPr="00C03723">
        <w:rPr>
          <w:rFonts w:eastAsiaTheme="minorHAnsi"/>
          <w:szCs w:val="28"/>
          <w:lang w:eastAsia="en-US"/>
        </w:rPr>
        <w:t xml:space="preserve">1 </w:t>
      </w:r>
      <w:r w:rsidRPr="00C03723">
        <w:rPr>
          <w:rFonts w:eastAsiaTheme="minorHAnsi"/>
          <w:szCs w:val="28"/>
          <w:lang w:eastAsia="en-US"/>
        </w:rPr>
        <w:t>ноября 2026 г</w:t>
      </w:r>
      <w:r w:rsidR="00C03723" w:rsidRPr="00C03723">
        <w:rPr>
          <w:rFonts w:eastAsiaTheme="minorHAnsi"/>
          <w:szCs w:val="28"/>
          <w:lang w:eastAsia="en-US"/>
        </w:rPr>
        <w:t>.</w:t>
      </w:r>
    </w:p>
    <w:p w14:paraId="5D90ED06" w14:textId="7BDE47EF" w:rsidR="00220ACB" w:rsidRPr="00C96C91" w:rsidRDefault="002D5969" w:rsidP="0094023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067F8">
        <w:rPr>
          <w:szCs w:val="28"/>
        </w:rPr>
        <w:t xml:space="preserve">. </w:t>
      </w:r>
      <w:r w:rsidR="00220ACB" w:rsidRPr="003C67DF">
        <w:rPr>
          <w:szCs w:val="28"/>
        </w:rPr>
        <w:t xml:space="preserve">Контроль за исполнением настоящего решения возложить на </w:t>
      </w:r>
      <w:r w:rsidR="00220ACB" w:rsidRPr="00220ACB">
        <w:rPr>
          <w:szCs w:val="28"/>
        </w:rPr>
        <w:t>комитет</w:t>
      </w:r>
      <w:r w:rsidR="00220ACB" w:rsidRPr="003C67DF">
        <w:rPr>
          <w:szCs w:val="28"/>
        </w:rPr>
        <w:t xml:space="preserve"> Думы Пермского муниципального округа</w:t>
      </w:r>
      <w:r w:rsidR="00AE3212">
        <w:rPr>
          <w:szCs w:val="28"/>
        </w:rPr>
        <w:t xml:space="preserve"> </w:t>
      </w:r>
      <w:r w:rsidR="00220ACB" w:rsidRPr="00220ACB">
        <w:rPr>
          <w:szCs w:val="28"/>
        </w:rPr>
        <w:t>по развитию инфраструктуры и управлению ресурсами</w:t>
      </w:r>
      <w:r w:rsidR="00220ACB" w:rsidRPr="003C67DF">
        <w:rPr>
          <w:szCs w:val="28"/>
        </w:rPr>
        <w:t>.</w:t>
      </w:r>
    </w:p>
    <w:p w14:paraId="1BE1F33F" w14:textId="77777777" w:rsidR="00A75982" w:rsidRPr="00A75982" w:rsidRDefault="00A75982" w:rsidP="00A75982">
      <w:pPr>
        <w:tabs>
          <w:tab w:val="left" w:pos="0"/>
        </w:tabs>
        <w:ind w:firstLine="567"/>
        <w:contextualSpacing/>
        <w:jc w:val="both"/>
        <w:rPr>
          <w:rFonts w:eastAsia="Calibri"/>
          <w:szCs w:val="28"/>
        </w:rPr>
      </w:pPr>
    </w:p>
    <w:p w14:paraId="463D7939" w14:textId="77777777" w:rsidR="00A75982" w:rsidRPr="00A75982" w:rsidRDefault="00A75982" w:rsidP="00A75982">
      <w:pPr>
        <w:spacing w:line="240" w:lineRule="exact"/>
        <w:rPr>
          <w:szCs w:val="28"/>
        </w:rPr>
      </w:pPr>
    </w:p>
    <w:p w14:paraId="3F606888" w14:textId="77777777" w:rsidR="002D5969" w:rsidRDefault="002D5969" w:rsidP="00940237">
      <w:pPr>
        <w:tabs>
          <w:tab w:val="left" w:pos="142"/>
        </w:tabs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287E40">
        <w:rPr>
          <w:szCs w:val="28"/>
        </w:rPr>
        <w:t xml:space="preserve">Председатель Думы </w:t>
      </w:r>
    </w:p>
    <w:p w14:paraId="6D0DF1ED" w14:textId="0B1A31B3" w:rsidR="002D5969" w:rsidRDefault="002D5969" w:rsidP="00C067F8">
      <w:pPr>
        <w:tabs>
          <w:tab w:val="left" w:pos="142"/>
        </w:tabs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287E40">
        <w:rPr>
          <w:szCs w:val="28"/>
        </w:rPr>
        <w:t>Пермского муниципального округа</w:t>
      </w:r>
      <w:r>
        <w:rPr>
          <w:szCs w:val="28"/>
        </w:rPr>
        <w:t xml:space="preserve">                                       </w:t>
      </w:r>
      <w:r w:rsidR="00887DC4">
        <w:rPr>
          <w:szCs w:val="28"/>
        </w:rPr>
        <w:t xml:space="preserve">    </w:t>
      </w:r>
      <w:r>
        <w:rPr>
          <w:szCs w:val="28"/>
        </w:rPr>
        <w:t xml:space="preserve">      </w:t>
      </w:r>
      <w:r w:rsidR="00940237">
        <w:rPr>
          <w:szCs w:val="28"/>
        </w:rPr>
        <w:t xml:space="preserve">       </w:t>
      </w:r>
      <w:r>
        <w:rPr>
          <w:szCs w:val="28"/>
        </w:rPr>
        <w:t>Д.В. Гордиенко</w:t>
      </w:r>
    </w:p>
    <w:p w14:paraId="4B0703F6" w14:textId="77777777" w:rsidR="002D5969" w:rsidRPr="009C3447" w:rsidRDefault="002D5969" w:rsidP="00940237">
      <w:pPr>
        <w:widowControl w:val="0"/>
        <w:tabs>
          <w:tab w:val="left" w:pos="1302"/>
        </w:tabs>
        <w:autoSpaceDE w:val="0"/>
        <w:autoSpaceDN w:val="0"/>
        <w:spacing w:line="240" w:lineRule="exact"/>
        <w:rPr>
          <w:szCs w:val="28"/>
        </w:rPr>
      </w:pPr>
    </w:p>
    <w:p w14:paraId="672FDFBD" w14:textId="77777777" w:rsidR="002D5969" w:rsidRPr="009C3447" w:rsidRDefault="002D5969" w:rsidP="00940237">
      <w:pPr>
        <w:widowControl w:val="0"/>
        <w:tabs>
          <w:tab w:val="left" w:pos="1302"/>
        </w:tabs>
        <w:autoSpaceDE w:val="0"/>
        <w:autoSpaceDN w:val="0"/>
        <w:spacing w:line="240" w:lineRule="exact"/>
        <w:rPr>
          <w:szCs w:val="28"/>
        </w:rPr>
      </w:pPr>
      <w:r>
        <w:rPr>
          <w:szCs w:val="28"/>
        </w:rPr>
        <w:t>Глава</w:t>
      </w:r>
      <w:r w:rsidRPr="009C3447">
        <w:rPr>
          <w:szCs w:val="28"/>
        </w:rPr>
        <w:t xml:space="preserve"> муниципального округа –</w:t>
      </w:r>
    </w:p>
    <w:p w14:paraId="32A73AAA" w14:textId="77777777" w:rsidR="002D5969" w:rsidRPr="009C3447" w:rsidRDefault="002D5969" w:rsidP="00940237">
      <w:pPr>
        <w:widowControl w:val="0"/>
        <w:autoSpaceDE w:val="0"/>
        <w:autoSpaceDN w:val="0"/>
        <w:spacing w:line="240" w:lineRule="exact"/>
        <w:rPr>
          <w:szCs w:val="28"/>
        </w:rPr>
      </w:pPr>
      <w:r w:rsidRPr="009C3447">
        <w:rPr>
          <w:szCs w:val="28"/>
        </w:rPr>
        <w:t>главы администрации Пермского</w:t>
      </w:r>
    </w:p>
    <w:p w14:paraId="54825FE7" w14:textId="75124DBF" w:rsidR="002D5969" w:rsidRDefault="002D5969" w:rsidP="00940237">
      <w:pPr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9C3447">
        <w:rPr>
          <w:rFonts w:eastAsia="Calibri"/>
          <w:szCs w:val="28"/>
          <w:lang w:eastAsia="en-US"/>
        </w:rPr>
        <w:t>муниципального округа</w:t>
      </w:r>
      <w:r w:rsidR="00940237">
        <w:rPr>
          <w:rFonts w:eastAsia="Calibri"/>
          <w:szCs w:val="28"/>
          <w:lang w:eastAsia="en-US"/>
        </w:rPr>
        <w:t xml:space="preserve">                                 </w:t>
      </w:r>
      <w:r w:rsidR="00C067F8">
        <w:rPr>
          <w:rFonts w:eastAsia="Calibri"/>
          <w:szCs w:val="28"/>
          <w:lang w:eastAsia="en-US"/>
        </w:rPr>
        <w:t xml:space="preserve">   </w:t>
      </w:r>
      <w:r w:rsidR="00940237">
        <w:rPr>
          <w:rFonts w:eastAsia="Calibri"/>
          <w:szCs w:val="28"/>
          <w:lang w:eastAsia="en-US"/>
        </w:rPr>
        <w:t xml:space="preserve">          </w:t>
      </w:r>
      <w:r w:rsidR="00887DC4">
        <w:rPr>
          <w:rFonts w:eastAsia="Calibri"/>
          <w:szCs w:val="28"/>
          <w:lang w:eastAsia="en-US"/>
        </w:rPr>
        <w:t xml:space="preserve">         </w:t>
      </w:r>
      <w:r w:rsidR="00940237">
        <w:rPr>
          <w:rFonts w:eastAsia="Calibri"/>
          <w:szCs w:val="28"/>
          <w:lang w:eastAsia="en-US"/>
        </w:rPr>
        <w:t xml:space="preserve">                    </w:t>
      </w:r>
      <w:r>
        <w:rPr>
          <w:szCs w:val="28"/>
        </w:rPr>
        <w:t>О.Н. Адрианова</w:t>
      </w:r>
    </w:p>
    <w:p w14:paraId="28A5FA16" w14:textId="77777777" w:rsidR="002D5969" w:rsidRDefault="002D5969" w:rsidP="002D5969">
      <w:pPr>
        <w:rPr>
          <w:szCs w:val="28"/>
        </w:rPr>
      </w:pPr>
    </w:p>
    <w:p w14:paraId="0277D751" w14:textId="77777777" w:rsidR="00C80F3C" w:rsidRDefault="00C80F3C">
      <w:pPr>
        <w:rPr>
          <w:szCs w:val="28"/>
          <w:u w:val="single"/>
        </w:rPr>
      </w:pPr>
      <w:r>
        <w:rPr>
          <w:szCs w:val="28"/>
          <w:u w:val="single"/>
        </w:rPr>
        <w:br w:type="page"/>
      </w:r>
    </w:p>
    <w:p w14:paraId="4A8BF02E" w14:textId="77777777" w:rsidR="00DE5ECD" w:rsidRPr="00444E5F" w:rsidRDefault="00DE5ECD" w:rsidP="00C067F8">
      <w:pPr>
        <w:pStyle w:val="ConsPlusTitle"/>
        <w:spacing w:line="240" w:lineRule="exact"/>
        <w:ind w:left="6237" w:right="-2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lastRenderedPageBreak/>
        <w:t>УТВЕРЖДЕН</w:t>
      </w:r>
    </w:p>
    <w:p w14:paraId="0CE1B0D3" w14:textId="3DD31328" w:rsidR="00DE5ECD" w:rsidRPr="00444E5F" w:rsidRDefault="00DE5ECD" w:rsidP="00C067F8">
      <w:pPr>
        <w:pStyle w:val="ConsPlusTitle"/>
        <w:spacing w:line="240" w:lineRule="exact"/>
        <w:ind w:left="6237" w:right="-2"/>
        <w:rPr>
          <w:rFonts w:ascii="Times New Roman" w:hAnsi="Times New Roman" w:cs="Times New Roman"/>
          <w:b w:val="0"/>
          <w:sz w:val="28"/>
        </w:rPr>
      </w:pPr>
      <w:r w:rsidRPr="00444E5F">
        <w:rPr>
          <w:rFonts w:ascii="Times New Roman" w:hAnsi="Times New Roman" w:cs="Times New Roman"/>
          <w:b w:val="0"/>
          <w:sz w:val="28"/>
        </w:rPr>
        <w:t>решени</w:t>
      </w:r>
      <w:r>
        <w:rPr>
          <w:rFonts w:ascii="Times New Roman" w:hAnsi="Times New Roman" w:cs="Times New Roman"/>
          <w:b w:val="0"/>
          <w:sz w:val="28"/>
        </w:rPr>
        <w:t>ем</w:t>
      </w:r>
      <w:r w:rsidRPr="00444E5F">
        <w:rPr>
          <w:rFonts w:ascii="Times New Roman" w:hAnsi="Times New Roman" w:cs="Times New Roman"/>
          <w:b w:val="0"/>
          <w:sz w:val="28"/>
        </w:rPr>
        <w:t xml:space="preserve"> Думы Пермского</w:t>
      </w:r>
      <w:r w:rsidR="00C067F8">
        <w:rPr>
          <w:rFonts w:ascii="Times New Roman" w:hAnsi="Times New Roman" w:cs="Times New Roman"/>
          <w:b w:val="0"/>
          <w:sz w:val="28"/>
        </w:rPr>
        <w:t xml:space="preserve"> </w:t>
      </w:r>
      <w:r w:rsidRPr="00444E5F">
        <w:rPr>
          <w:rFonts w:ascii="Times New Roman" w:hAnsi="Times New Roman" w:cs="Times New Roman"/>
          <w:b w:val="0"/>
          <w:sz w:val="28"/>
        </w:rPr>
        <w:t>муниципального округа</w:t>
      </w:r>
      <w:r w:rsidR="00C067F8">
        <w:rPr>
          <w:rFonts w:ascii="Times New Roman" w:hAnsi="Times New Roman" w:cs="Times New Roman"/>
          <w:b w:val="0"/>
          <w:sz w:val="28"/>
        </w:rPr>
        <w:t xml:space="preserve"> </w:t>
      </w:r>
      <w:r w:rsidRPr="00444E5F">
        <w:rPr>
          <w:rFonts w:ascii="Times New Roman" w:hAnsi="Times New Roman" w:cs="Times New Roman"/>
          <w:b w:val="0"/>
          <w:sz w:val="28"/>
        </w:rPr>
        <w:t>Пермского края</w:t>
      </w:r>
    </w:p>
    <w:p w14:paraId="1A2D2128" w14:textId="7304F38A" w:rsidR="00DE5ECD" w:rsidRPr="00D7456B" w:rsidRDefault="00C067F8" w:rsidP="00C067F8">
      <w:pPr>
        <w:pStyle w:val="ConsPlusTitle"/>
        <w:spacing w:line="240" w:lineRule="exact"/>
        <w:ind w:left="6237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о</w:t>
      </w:r>
      <w:r w:rsidR="00DE5ECD" w:rsidRPr="00444E5F">
        <w:rPr>
          <w:rFonts w:ascii="Times New Roman" w:hAnsi="Times New Roman" w:cs="Times New Roman"/>
          <w:b w:val="0"/>
          <w:sz w:val="28"/>
        </w:rPr>
        <w:t>т</w:t>
      </w:r>
      <w:r>
        <w:rPr>
          <w:rFonts w:ascii="Times New Roman" w:hAnsi="Times New Roman" w:cs="Times New Roman"/>
          <w:b w:val="0"/>
          <w:sz w:val="28"/>
        </w:rPr>
        <w:t xml:space="preserve"> 26.02.2026 </w:t>
      </w:r>
      <w:r w:rsidR="00DE5ECD" w:rsidRPr="00444E5F">
        <w:rPr>
          <w:rFonts w:ascii="Times New Roman" w:hAnsi="Times New Roman" w:cs="Times New Roman"/>
          <w:b w:val="0"/>
          <w:sz w:val="28"/>
        </w:rPr>
        <w:t>№</w:t>
      </w:r>
      <w:r>
        <w:rPr>
          <w:rFonts w:ascii="Times New Roman" w:hAnsi="Times New Roman" w:cs="Times New Roman"/>
          <w:b w:val="0"/>
          <w:sz w:val="28"/>
        </w:rPr>
        <w:t xml:space="preserve"> 486</w:t>
      </w:r>
    </w:p>
    <w:p w14:paraId="27051A87" w14:textId="77777777" w:rsidR="004C7AA3" w:rsidRPr="00D7456B" w:rsidRDefault="004C7AA3" w:rsidP="004C7AA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4244D73C" w14:textId="77777777" w:rsidR="004E5CD8" w:rsidRDefault="004E5CD8" w:rsidP="004E5CD8">
      <w:pPr>
        <w:rPr>
          <w:szCs w:val="28"/>
        </w:rPr>
      </w:pPr>
    </w:p>
    <w:p w14:paraId="6601F46F" w14:textId="61699CB2" w:rsidR="004E5CD8" w:rsidRPr="00FD0F02" w:rsidRDefault="004E5CD8" w:rsidP="004E5CD8">
      <w:pPr>
        <w:pStyle w:val="ConsPlusTitle"/>
        <w:spacing w:after="120" w:line="240" w:lineRule="exact"/>
        <w:jc w:val="center"/>
        <w:rPr>
          <w:rFonts w:ascii="Times New Roman" w:hAnsi="Times New Roman" w:cs="Times New Roman"/>
          <w:szCs w:val="28"/>
        </w:rPr>
      </w:pPr>
      <w:r w:rsidRPr="00FD0F02">
        <w:rPr>
          <w:rFonts w:ascii="Times New Roman" w:hAnsi="Times New Roman" w:cs="Times New Roman"/>
          <w:sz w:val="28"/>
          <w:szCs w:val="36"/>
        </w:rPr>
        <w:t>П</w:t>
      </w:r>
      <w:r>
        <w:rPr>
          <w:rFonts w:ascii="Times New Roman" w:hAnsi="Times New Roman" w:cs="Times New Roman"/>
          <w:sz w:val="28"/>
          <w:szCs w:val="36"/>
        </w:rPr>
        <w:t>ОРЯДОК</w:t>
      </w:r>
    </w:p>
    <w:p w14:paraId="229832B1" w14:textId="77777777" w:rsidR="004E5CD8" w:rsidRDefault="004E5CD8" w:rsidP="004E5CD8">
      <w:pPr>
        <w:widowControl w:val="0"/>
        <w:autoSpaceDE w:val="0"/>
        <w:autoSpaceDN w:val="0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 xml:space="preserve">приватизации муниципального имущества </w:t>
      </w:r>
    </w:p>
    <w:p w14:paraId="740B25C8" w14:textId="46C58550" w:rsidR="004E5CD8" w:rsidRPr="009E4ECA" w:rsidRDefault="004E5CD8" w:rsidP="004E5CD8">
      <w:pPr>
        <w:widowControl w:val="0"/>
        <w:autoSpaceDE w:val="0"/>
        <w:autoSpaceDN w:val="0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Пермского муниципального округа Пермского края</w:t>
      </w:r>
    </w:p>
    <w:p w14:paraId="3F95F6A3" w14:textId="77777777" w:rsidR="00C80F3C" w:rsidRPr="00D7456B" w:rsidRDefault="00C80F3C" w:rsidP="00D7456B">
      <w:pPr>
        <w:ind w:firstLine="709"/>
        <w:rPr>
          <w:szCs w:val="28"/>
        </w:rPr>
      </w:pPr>
    </w:p>
    <w:p w14:paraId="7723A5F3" w14:textId="26565E87" w:rsidR="00C80F3C" w:rsidRPr="00D7456B" w:rsidRDefault="006B28E4" w:rsidP="00D8720D">
      <w:pPr>
        <w:widowControl w:val="0"/>
        <w:autoSpaceDE w:val="0"/>
        <w:autoSpaceDN w:val="0"/>
        <w:spacing w:line="360" w:lineRule="exact"/>
        <w:jc w:val="center"/>
        <w:outlineLvl w:val="1"/>
        <w:rPr>
          <w:b/>
          <w:szCs w:val="28"/>
        </w:rPr>
      </w:pPr>
      <w:r>
        <w:rPr>
          <w:b/>
          <w:szCs w:val="28"/>
          <w:lang w:val="en-US"/>
        </w:rPr>
        <w:t>I</w:t>
      </w:r>
      <w:r w:rsidR="00F26616" w:rsidRPr="00D7456B">
        <w:rPr>
          <w:b/>
          <w:szCs w:val="28"/>
        </w:rPr>
        <w:t>. Общи</w:t>
      </w:r>
      <w:r w:rsidR="000218E4">
        <w:rPr>
          <w:b/>
          <w:szCs w:val="28"/>
        </w:rPr>
        <w:t>е</w:t>
      </w:r>
      <w:r w:rsidR="00F26616" w:rsidRPr="00D7456B">
        <w:rPr>
          <w:b/>
          <w:szCs w:val="28"/>
        </w:rPr>
        <w:t xml:space="preserve"> </w:t>
      </w:r>
      <w:r w:rsidR="000218E4">
        <w:rPr>
          <w:b/>
          <w:szCs w:val="28"/>
        </w:rPr>
        <w:t xml:space="preserve">положения </w:t>
      </w:r>
    </w:p>
    <w:p w14:paraId="2DA25A35" w14:textId="77777777" w:rsidR="00C80F3C" w:rsidRPr="00D7456B" w:rsidRDefault="00C80F3C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b/>
          <w:szCs w:val="28"/>
        </w:rPr>
      </w:pPr>
    </w:p>
    <w:p w14:paraId="486B71B4" w14:textId="0A17C8DF" w:rsidR="00C80F3C" w:rsidRPr="00D7456B" w:rsidRDefault="00C067F8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1.1. </w:t>
      </w:r>
      <w:r w:rsidR="00F26616" w:rsidRPr="00D7456B">
        <w:rPr>
          <w:szCs w:val="28"/>
        </w:rPr>
        <w:t xml:space="preserve">Порядок </w:t>
      </w:r>
      <w:r w:rsidR="00C80F3C" w:rsidRPr="00D7456B">
        <w:rPr>
          <w:szCs w:val="28"/>
        </w:rPr>
        <w:t xml:space="preserve">приватизации муниципального имущества Пермского муниципального округа Пермского края (далее – </w:t>
      </w:r>
      <w:r w:rsidR="00F26616" w:rsidRPr="00D7456B">
        <w:rPr>
          <w:szCs w:val="28"/>
        </w:rPr>
        <w:t>Порядок</w:t>
      </w:r>
      <w:r w:rsidR="00C80F3C" w:rsidRPr="00D7456B">
        <w:rPr>
          <w:szCs w:val="28"/>
        </w:rPr>
        <w:t>, Пермский муниципальный округ</w:t>
      </w:r>
      <w:r w:rsidR="00F26616" w:rsidRPr="00D7456B">
        <w:rPr>
          <w:szCs w:val="28"/>
        </w:rPr>
        <w:t>) разработан</w:t>
      </w:r>
      <w:r w:rsidR="00C80F3C" w:rsidRPr="00D7456B">
        <w:rPr>
          <w:szCs w:val="28"/>
        </w:rPr>
        <w:t xml:space="preserve"> в </w:t>
      </w:r>
      <w:r w:rsidR="00C80F3C" w:rsidRPr="00887DC4">
        <w:rPr>
          <w:szCs w:val="28"/>
        </w:rPr>
        <w:t xml:space="preserve">соответствии </w:t>
      </w:r>
      <w:r w:rsidR="00273913">
        <w:rPr>
          <w:szCs w:val="28"/>
        </w:rPr>
        <w:t xml:space="preserve">с </w:t>
      </w:r>
      <w:r w:rsidR="00AC3AF7">
        <w:rPr>
          <w:szCs w:val="28"/>
        </w:rPr>
        <w:t>Федеральным</w:t>
      </w:r>
      <w:r w:rsidR="00254F39" w:rsidRPr="00887DC4">
        <w:rPr>
          <w:szCs w:val="28"/>
        </w:rPr>
        <w:t xml:space="preserve"> законом от 21 декабря 2001 г. № 178-ФЗ «О приватизации государственного и муниципального имущества» (далее - Федеральный закон о приватизации)</w:t>
      </w:r>
      <w:r w:rsidR="00254F39">
        <w:rPr>
          <w:szCs w:val="28"/>
        </w:rPr>
        <w:t xml:space="preserve">, </w:t>
      </w:r>
      <w:r w:rsidR="00FE1C26" w:rsidRPr="00887DC4">
        <w:rPr>
          <w:szCs w:val="28"/>
        </w:rPr>
        <w:t xml:space="preserve">пунктом 3 части 1 статьи 16 Федерального закона от </w:t>
      </w:r>
      <w:r w:rsidR="00001F35">
        <w:rPr>
          <w:szCs w:val="28"/>
        </w:rPr>
        <w:t>0</w:t>
      </w:r>
      <w:r w:rsidR="00FE1C26" w:rsidRPr="00887DC4">
        <w:rPr>
          <w:szCs w:val="28"/>
        </w:rPr>
        <w:t xml:space="preserve">6 октября 2003 г. № 131-ФЗ «Об общих принципах организации местного самоуправления в Российской Федерации», </w:t>
      </w:r>
      <w:r w:rsidR="00BA1D2F">
        <w:rPr>
          <w:szCs w:val="28"/>
        </w:rPr>
        <w:t>часть</w:t>
      </w:r>
      <w:r w:rsidR="00001F35">
        <w:rPr>
          <w:szCs w:val="28"/>
        </w:rPr>
        <w:t>ю</w:t>
      </w:r>
      <w:r w:rsidR="00BA1D2F" w:rsidRPr="005146D9">
        <w:rPr>
          <w:szCs w:val="28"/>
        </w:rPr>
        <w:t xml:space="preserve"> 3 статьи 64 </w:t>
      </w:r>
      <w:r w:rsidR="00BA1D2F" w:rsidRPr="00887DC4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="00BA1D2F">
        <w:rPr>
          <w:szCs w:val="28"/>
        </w:rPr>
        <w:t xml:space="preserve">, </w:t>
      </w:r>
      <w:r w:rsidR="00254F39" w:rsidRPr="00887DC4">
        <w:rPr>
          <w:szCs w:val="28"/>
        </w:rPr>
        <w:t>Постановлением Правительства Российской Федерации</w:t>
      </w:r>
      <w:r w:rsidR="00254F39" w:rsidRPr="00D7456B">
        <w:rPr>
          <w:szCs w:val="28"/>
        </w:rPr>
        <w:t xml:space="preserve"> от 26 декабря 2005 г.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</w:t>
      </w:r>
      <w:r w:rsidR="00C80F3C" w:rsidRPr="00D7456B">
        <w:rPr>
          <w:szCs w:val="28"/>
        </w:rPr>
        <w:t>.</w:t>
      </w:r>
    </w:p>
    <w:p w14:paraId="5CF5E70C" w14:textId="4910723D" w:rsidR="00C80F3C" w:rsidRDefault="008C269A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1.2. </w:t>
      </w:r>
      <w:r w:rsidR="00F26616" w:rsidRPr="00D7456B">
        <w:rPr>
          <w:szCs w:val="28"/>
        </w:rPr>
        <w:t>Порядок</w:t>
      </w:r>
      <w:r w:rsidR="00C80F3C" w:rsidRPr="00D7456B">
        <w:rPr>
          <w:szCs w:val="28"/>
        </w:rPr>
        <w:t xml:space="preserve"> определяет компетенцию органов местного самоуправления Пермского муниципального округа</w:t>
      </w:r>
      <w:r w:rsidR="00273913">
        <w:rPr>
          <w:szCs w:val="28"/>
        </w:rPr>
        <w:t xml:space="preserve"> в сфере приватизации муниципального </w:t>
      </w:r>
      <w:r w:rsidR="00AC3AF7">
        <w:rPr>
          <w:szCs w:val="28"/>
        </w:rPr>
        <w:t>имущества</w:t>
      </w:r>
      <w:r w:rsidR="00C80F3C" w:rsidRPr="00D7456B">
        <w:rPr>
          <w:szCs w:val="28"/>
        </w:rPr>
        <w:t>, пор</w:t>
      </w:r>
      <w:r w:rsidR="005554FB" w:rsidRPr="00D7456B">
        <w:rPr>
          <w:szCs w:val="28"/>
        </w:rPr>
        <w:t>ядок планирования приватизации</w:t>
      </w:r>
      <w:r w:rsidR="004B5C87" w:rsidRPr="00D7456B">
        <w:rPr>
          <w:szCs w:val="28"/>
        </w:rPr>
        <w:t xml:space="preserve">, условия </w:t>
      </w:r>
      <w:r w:rsidR="00C861EE" w:rsidRPr="00D7456B">
        <w:rPr>
          <w:szCs w:val="28"/>
        </w:rPr>
        <w:t>приватизации</w:t>
      </w:r>
      <w:r w:rsidR="00001F35">
        <w:rPr>
          <w:szCs w:val="28"/>
        </w:rPr>
        <w:t>,</w:t>
      </w:r>
      <w:r w:rsidR="00C80F3C" w:rsidRPr="00D7456B">
        <w:rPr>
          <w:szCs w:val="28"/>
        </w:rPr>
        <w:t xml:space="preserve"> иные вопросы, возникающие при приватизации имущества, находящегося в муниципальной собственности Пермского муниципального округа</w:t>
      </w:r>
      <w:r w:rsidR="00940237">
        <w:rPr>
          <w:szCs w:val="28"/>
        </w:rPr>
        <w:t xml:space="preserve"> </w:t>
      </w:r>
      <w:r w:rsidR="00C80F3C" w:rsidRPr="00D7456B">
        <w:rPr>
          <w:szCs w:val="28"/>
        </w:rPr>
        <w:t>(далее - муниципальное имущество).</w:t>
      </w:r>
    </w:p>
    <w:p w14:paraId="58D0B04A" w14:textId="44C365D4" w:rsidR="000218E4" w:rsidRPr="00D7456B" w:rsidRDefault="000218E4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1.3.</w:t>
      </w:r>
      <w:r w:rsidR="008C269A">
        <w:rPr>
          <w:szCs w:val="28"/>
        </w:rPr>
        <w:t xml:space="preserve"> </w:t>
      </w:r>
      <w:r w:rsidR="00EE5035" w:rsidRPr="00EE5035">
        <w:rPr>
          <w:szCs w:val="28"/>
        </w:rPr>
        <w:t xml:space="preserve">Целью приватизации муниципального имущества является оптимизация структуры муниципального имущества, предназначенного для решения вопросов </w:t>
      </w:r>
      <w:r w:rsidR="007D7503">
        <w:rPr>
          <w:szCs w:val="28"/>
        </w:rPr>
        <w:t xml:space="preserve">непосредственного обеспечения жизнедеятельности населения (вопросов </w:t>
      </w:r>
      <w:r w:rsidR="00EE5035" w:rsidRPr="00EE5035">
        <w:rPr>
          <w:szCs w:val="28"/>
        </w:rPr>
        <w:t>местного значения</w:t>
      </w:r>
      <w:r w:rsidR="007D7503">
        <w:rPr>
          <w:szCs w:val="28"/>
        </w:rPr>
        <w:t>)</w:t>
      </w:r>
      <w:r w:rsidR="00EE5035" w:rsidRPr="00EE5035">
        <w:rPr>
          <w:szCs w:val="28"/>
        </w:rPr>
        <w:t>.</w:t>
      </w:r>
    </w:p>
    <w:p w14:paraId="52F69F64" w14:textId="3450D08B" w:rsidR="00254F39" w:rsidRPr="00254F39" w:rsidRDefault="00887DC4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D7456B">
        <w:rPr>
          <w:szCs w:val="28"/>
        </w:rPr>
        <w:t>1.</w:t>
      </w:r>
      <w:r w:rsidR="000218E4">
        <w:rPr>
          <w:szCs w:val="28"/>
        </w:rPr>
        <w:t>4</w:t>
      </w:r>
      <w:r w:rsidRPr="00D7456B">
        <w:rPr>
          <w:szCs w:val="28"/>
        </w:rPr>
        <w:t>.</w:t>
      </w:r>
      <w:r w:rsidR="008C269A">
        <w:rPr>
          <w:szCs w:val="28"/>
        </w:rPr>
        <w:t xml:space="preserve"> </w:t>
      </w:r>
      <w:r w:rsidR="00254F39" w:rsidRPr="00254F39">
        <w:rPr>
          <w:szCs w:val="28"/>
        </w:rPr>
        <w:t>Для целей настоящего Порядка используются следующие понятия:</w:t>
      </w:r>
    </w:p>
    <w:p w14:paraId="5A4D92A6" w14:textId="43DC028C" w:rsidR="00254F39" w:rsidRDefault="00273913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273913">
        <w:rPr>
          <w:szCs w:val="28"/>
        </w:rPr>
        <w:t>муниципальное имущество</w:t>
      </w:r>
      <w:r>
        <w:rPr>
          <w:szCs w:val="28"/>
        </w:rPr>
        <w:t xml:space="preserve"> – </w:t>
      </w:r>
      <w:r w:rsidRPr="00273913">
        <w:rPr>
          <w:szCs w:val="28"/>
        </w:rPr>
        <w:t>имущество и иные виды объектов гражданских прав, принадлежащие Пермскому муниципальному округу на праве собственности, за исключением категорий имущества, указанных в части 2 статьи 3 Федерального закона о приватизации</w:t>
      </w:r>
      <w:r w:rsidR="00D220F7">
        <w:rPr>
          <w:szCs w:val="28"/>
        </w:rPr>
        <w:t>;</w:t>
      </w:r>
    </w:p>
    <w:p w14:paraId="25974959" w14:textId="794CE681" w:rsidR="00273913" w:rsidRDefault="00273913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отчетный год – г</w:t>
      </w:r>
      <w:r w:rsidRPr="00273913">
        <w:rPr>
          <w:szCs w:val="28"/>
        </w:rPr>
        <w:t>од, предшествующий текущему году</w:t>
      </w:r>
      <w:r>
        <w:rPr>
          <w:szCs w:val="28"/>
        </w:rPr>
        <w:t>;</w:t>
      </w:r>
    </w:p>
    <w:p w14:paraId="5E5323AA" w14:textId="4ED5FF0D" w:rsidR="00273913" w:rsidRDefault="00273913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273913">
        <w:rPr>
          <w:szCs w:val="28"/>
        </w:rPr>
        <w:lastRenderedPageBreak/>
        <w:t>плановый период</w:t>
      </w:r>
      <w:r>
        <w:rPr>
          <w:szCs w:val="28"/>
        </w:rPr>
        <w:t xml:space="preserve"> – </w:t>
      </w:r>
      <w:r w:rsidRPr="00273913">
        <w:rPr>
          <w:szCs w:val="28"/>
        </w:rPr>
        <w:t>период, на который утверждается прогнозный план приватизации муниципального имущества и который составляет три последовательных календарных года;</w:t>
      </w:r>
    </w:p>
    <w:p w14:paraId="55F34B68" w14:textId="0EE67341" w:rsidR="00273913" w:rsidRPr="00273913" w:rsidRDefault="00273913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273913">
        <w:rPr>
          <w:szCs w:val="28"/>
        </w:rPr>
        <w:t>прогнозный план</w:t>
      </w:r>
      <w:r>
        <w:rPr>
          <w:szCs w:val="28"/>
        </w:rPr>
        <w:t xml:space="preserve"> – </w:t>
      </w:r>
      <w:r w:rsidRPr="00273913">
        <w:rPr>
          <w:szCs w:val="28"/>
        </w:rPr>
        <w:t xml:space="preserve">прогнозный план приватизации муниципального имущества Пермского муниципального округа Пермского края на плановый период; </w:t>
      </w:r>
    </w:p>
    <w:p w14:paraId="44B408C3" w14:textId="3DE681D5" w:rsidR="00273913" w:rsidRDefault="00273913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273913">
        <w:rPr>
          <w:szCs w:val="28"/>
        </w:rPr>
        <w:t>уполномоченный орган</w:t>
      </w:r>
      <w:r>
        <w:rPr>
          <w:szCs w:val="28"/>
        </w:rPr>
        <w:t xml:space="preserve"> – </w:t>
      </w:r>
      <w:r w:rsidRPr="00273913">
        <w:rPr>
          <w:szCs w:val="28"/>
        </w:rPr>
        <w:t>комитет имущественных отношений администрации Пермского муниципального округа Пермского края.</w:t>
      </w:r>
    </w:p>
    <w:p w14:paraId="149AD299" w14:textId="0541A1BB" w:rsidR="00C80F3C" w:rsidRPr="00D7456B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D7456B">
        <w:rPr>
          <w:szCs w:val="28"/>
        </w:rPr>
        <w:t>1.</w:t>
      </w:r>
      <w:r w:rsidR="000218E4">
        <w:rPr>
          <w:szCs w:val="28"/>
        </w:rPr>
        <w:t>5</w:t>
      </w:r>
      <w:r w:rsidR="008C269A">
        <w:rPr>
          <w:szCs w:val="28"/>
        </w:rPr>
        <w:t xml:space="preserve">. </w:t>
      </w:r>
      <w:r w:rsidRPr="00D7456B">
        <w:rPr>
          <w:szCs w:val="28"/>
        </w:rPr>
        <w:t xml:space="preserve">Отношения по отчуждению муниципального имущества, не урегулированные Федеральным законом о приватизации и </w:t>
      </w:r>
      <w:r w:rsidR="004C7AA3">
        <w:rPr>
          <w:szCs w:val="28"/>
        </w:rPr>
        <w:t xml:space="preserve">настоящим </w:t>
      </w:r>
      <w:r w:rsidR="00F26616" w:rsidRPr="00D7456B">
        <w:rPr>
          <w:szCs w:val="28"/>
        </w:rPr>
        <w:t>Порядком</w:t>
      </w:r>
      <w:r w:rsidRPr="00D7456B">
        <w:rPr>
          <w:szCs w:val="28"/>
        </w:rPr>
        <w:t>, регулируются гражданским законодательством Российской Федерации.</w:t>
      </w:r>
    </w:p>
    <w:p w14:paraId="128DF33A" w14:textId="77777777" w:rsidR="00C80F3C" w:rsidRPr="00D7456B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6B71B0FE" w14:textId="78C4F759" w:rsidR="00C80F3C" w:rsidRDefault="006B28E4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b/>
          <w:szCs w:val="28"/>
        </w:rPr>
      </w:pPr>
      <w:r>
        <w:rPr>
          <w:b/>
          <w:szCs w:val="28"/>
          <w:lang w:val="en-US"/>
        </w:rPr>
        <w:t>II</w:t>
      </w:r>
      <w:r w:rsidR="00C80F3C" w:rsidRPr="00D7456B">
        <w:rPr>
          <w:b/>
          <w:szCs w:val="28"/>
        </w:rPr>
        <w:t xml:space="preserve">. </w:t>
      </w:r>
      <w:r w:rsidR="00220EE1" w:rsidRPr="00220EE1">
        <w:rPr>
          <w:b/>
          <w:szCs w:val="28"/>
        </w:rPr>
        <w:t>Компетенция органов местного самоуправления Пермского муниципального округа Пермского края в сфере приватизации</w:t>
      </w:r>
      <w:r w:rsidR="000218E4">
        <w:rPr>
          <w:b/>
          <w:szCs w:val="28"/>
        </w:rPr>
        <w:t xml:space="preserve"> муниципального имущества</w:t>
      </w:r>
    </w:p>
    <w:p w14:paraId="00933EDD" w14:textId="77777777" w:rsidR="00220EE1" w:rsidRPr="00D7456B" w:rsidRDefault="00220EE1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szCs w:val="28"/>
        </w:rPr>
      </w:pPr>
    </w:p>
    <w:p w14:paraId="039FF22B" w14:textId="79EB07FC" w:rsidR="00C80F3C" w:rsidRDefault="008C269A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2.1. </w:t>
      </w:r>
      <w:r w:rsidR="00C80F3C" w:rsidRPr="00D7456B">
        <w:rPr>
          <w:szCs w:val="28"/>
        </w:rPr>
        <w:t>Дума Пермского муниципального округа</w:t>
      </w:r>
      <w:r w:rsidR="00556CF2">
        <w:rPr>
          <w:szCs w:val="28"/>
        </w:rPr>
        <w:t xml:space="preserve"> Пермского края (далее – Дума)</w:t>
      </w:r>
      <w:r w:rsidR="00C80F3C" w:rsidRPr="00D7456B">
        <w:rPr>
          <w:szCs w:val="28"/>
        </w:rPr>
        <w:t>:</w:t>
      </w:r>
    </w:p>
    <w:p w14:paraId="26057AC6" w14:textId="7AAD7F99" w:rsidR="00220EE1" w:rsidRDefault="00887DC4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D7456B">
        <w:rPr>
          <w:szCs w:val="28"/>
        </w:rPr>
        <w:t>2.1.1</w:t>
      </w:r>
      <w:r w:rsidRPr="00887DC4">
        <w:rPr>
          <w:szCs w:val="28"/>
        </w:rPr>
        <w:t>.</w:t>
      </w:r>
      <w:r w:rsidR="008C269A" w:rsidRPr="005146D9">
        <w:rPr>
          <w:szCs w:val="28"/>
        </w:rPr>
        <w:t xml:space="preserve"> </w:t>
      </w:r>
      <w:r w:rsidR="00220EE1" w:rsidRPr="005146D9">
        <w:rPr>
          <w:szCs w:val="28"/>
        </w:rPr>
        <w:t>утвержд</w:t>
      </w:r>
      <w:r w:rsidR="004C7AA3">
        <w:rPr>
          <w:szCs w:val="28"/>
        </w:rPr>
        <w:t>а</w:t>
      </w:r>
      <w:r w:rsidR="00220EE1" w:rsidRPr="005146D9">
        <w:rPr>
          <w:szCs w:val="28"/>
        </w:rPr>
        <w:t>е</w:t>
      </w:r>
      <w:r w:rsidR="00BA1D2F">
        <w:rPr>
          <w:szCs w:val="28"/>
        </w:rPr>
        <w:t>т</w:t>
      </w:r>
      <w:r w:rsidR="00220EE1" w:rsidRPr="005146D9">
        <w:rPr>
          <w:szCs w:val="28"/>
        </w:rPr>
        <w:t xml:space="preserve"> поряд</w:t>
      </w:r>
      <w:r w:rsidR="00220EE1">
        <w:rPr>
          <w:szCs w:val="28"/>
        </w:rPr>
        <w:t>ок</w:t>
      </w:r>
      <w:r w:rsidR="00220EE1" w:rsidRPr="005146D9">
        <w:rPr>
          <w:szCs w:val="28"/>
        </w:rPr>
        <w:t xml:space="preserve"> приватизации муниципального имущества</w:t>
      </w:r>
      <w:r w:rsidR="00220EE1">
        <w:rPr>
          <w:szCs w:val="28"/>
        </w:rPr>
        <w:t xml:space="preserve"> и вносимые в него изменения;</w:t>
      </w:r>
    </w:p>
    <w:p w14:paraId="2A1A12B2" w14:textId="77955300" w:rsidR="00940237" w:rsidRPr="00D7456B" w:rsidRDefault="00220EE1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2.1.2</w:t>
      </w:r>
      <w:r w:rsidR="008C269A">
        <w:rPr>
          <w:szCs w:val="28"/>
        </w:rPr>
        <w:t xml:space="preserve"> </w:t>
      </w:r>
      <w:r w:rsidR="000218E4">
        <w:t xml:space="preserve">утверждает </w:t>
      </w:r>
      <w:r w:rsidR="00D220F7">
        <w:t>п</w:t>
      </w:r>
      <w:r w:rsidR="000218E4">
        <w:t>рогнозный план, изменения и дополнения к нему</w:t>
      </w:r>
      <w:r w:rsidR="00940237" w:rsidRPr="00887DC4">
        <w:rPr>
          <w:szCs w:val="28"/>
        </w:rPr>
        <w:t>;</w:t>
      </w:r>
    </w:p>
    <w:p w14:paraId="1C5B7225" w14:textId="6B83D0F2" w:rsidR="003E0A6F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D7456B">
        <w:rPr>
          <w:szCs w:val="28"/>
        </w:rPr>
        <w:t>2.1.</w:t>
      </w:r>
      <w:r w:rsidR="00220EE1">
        <w:rPr>
          <w:szCs w:val="28"/>
        </w:rPr>
        <w:t>3</w:t>
      </w:r>
      <w:r w:rsidR="00D00756" w:rsidRPr="00D7456B">
        <w:rPr>
          <w:szCs w:val="28"/>
        </w:rPr>
        <w:t>.</w:t>
      </w:r>
      <w:r w:rsidR="008C269A">
        <w:rPr>
          <w:szCs w:val="28"/>
        </w:rPr>
        <w:t xml:space="preserve"> </w:t>
      </w:r>
      <w:r w:rsidR="003E0A6F" w:rsidRPr="003E0A6F">
        <w:rPr>
          <w:szCs w:val="28"/>
        </w:rPr>
        <w:t>утверждает отчет о результатах приватизации муниципального имущества</w:t>
      </w:r>
      <w:r w:rsidR="00273913">
        <w:rPr>
          <w:szCs w:val="28"/>
        </w:rPr>
        <w:t xml:space="preserve"> за отчетный год</w:t>
      </w:r>
      <w:r w:rsidR="003E0A6F" w:rsidRPr="003E0A6F">
        <w:rPr>
          <w:szCs w:val="28"/>
        </w:rPr>
        <w:t>;</w:t>
      </w:r>
    </w:p>
    <w:p w14:paraId="406518D2" w14:textId="3D628071" w:rsidR="00C80F3C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690FAC">
        <w:rPr>
          <w:szCs w:val="28"/>
        </w:rPr>
        <w:t>2.1.</w:t>
      </w:r>
      <w:r w:rsidR="00220EE1" w:rsidRPr="00690FAC">
        <w:rPr>
          <w:szCs w:val="28"/>
        </w:rPr>
        <w:t>4.</w:t>
      </w:r>
      <w:r w:rsidR="008C269A">
        <w:rPr>
          <w:szCs w:val="28"/>
        </w:rPr>
        <w:t xml:space="preserve"> </w:t>
      </w:r>
      <w:r w:rsidR="000218E4">
        <w:t>направляет в уполномоченный орган предложения по приватизации муниципального имущества</w:t>
      </w:r>
      <w:r w:rsidR="008C269A">
        <w:rPr>
          <w:szCs w:val="28"/>
        </w:rPr>
        <w:t>.</w:t>
      </w:r>
    </w:p>
    <w:p w14:paraId="017612D3" w14:textId="004BF485" w:rsidR="00C80F3C" w:rsidRPr="00D7456B" w:rsidRDefault="008C269A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2.2. </w:t>
      </w:r>
      <w:r w:rsidR="00556CF2">
        <w:rPr>
          <w:szCs w:val="28"/>
        </w:rPr>
        <w:t>Глава</w:t>
      </w:r>
      <w:r w:rsidR="00C80F3C" w:rsidRPr="00D7456B">
        <w:rPr>
          <w:szCs w:val="28"/>
        </w:rPr>
        <w:t xml:space="preserve"> Пермского муниципального </w:t>
      </w:r>
      <w:r w:rsidR="00350749" w:rsidRPr="00D7456B">
        <w:rPr>
          <w:szCs w:val="28"/>
        </w:rPr>
        <w:t>округа</w:t>
      </w:r>
      <w:r w:rsidR="00C80F3C" w:rsidRPr="00D7456B">
        <w:rPr>
          <w:szCs w:val="28"/>
        </w:rPr>
        <w:t>:</w:t>
      </w:r>
    </w:p>
    <w:p w14:paraId="29BCD6A9" w14:textId="2764DD6C" w:rsidR="00C80F3C" w:rsidRDefault="00220EE1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C80F3C" w:rsidRPr="00D7456B">
        <w:rPr>
          <w:szCs w:val="28"/>
        </w:rPr>
        <w:t>.</w:t>
      </w:r>
      <w:r>
        <w:rPr>
          <w:szCs w:val="28"/>
        </w:rPr>
        <w:t>2</w:t>
      </w:r>
      <w:r w:rsidR="00D00756" w:rsidRPr="00D7456B">
        <w:rPr>
          <w:szCs w:val="28"/>
        </w:rPr>
        <w:t>.1.</w:t>
      </w:r>
      <w:r w:rsidR="008C269A">
        <w:rPr>
          <w:szCs w:val="28"/>
        </w:rPr>
        <w:t xml:space="preserve"> </w:t>
      </w:r>
      <w:r w:rsidR="003E0A6F" w:rsidRPr="003E0A6F">
        <w:rPr>
          <w:szCs w:val="28"/>
        </w:rPr>
        <w:t xml:space="preserve">предоставляет Думе для утверждения </w:t>
      </w:r>
      <w:r w:rsidR="00556CF2">
        <w:rPr>
          <w:szCs w:val="28"/>
        </w:rPr>
        <w:t xml:space="preserve">проект </w:t>
      </w:r>
      <w:r w:rsidR="00D220F7">
        <w:rPr>
          <w:szCs w:val="28"/>
        </w:rPr>
        <w:t>п</w:t>
      </w:r>
      <w:r w:rsidR="003E0A6F" w:rsidRPr="003E0A6F">
        <w:rPr>
          <w:szCs w:val="28"/>
        </w:rPr>
        <w:t>рогнозн</w:t>
      </w:r>
      <w:r w:rsidR="00556CF2">
        <w:rPr>
          <w:szCs w:val="28"/>
        </w:rPr>
        <w:t>ого</w:t>
      </w:r>
      <w:r w:rsidR="003E0A6F" w:rsidRPr="003E0A6F">
        <w:rPr>
          <w:szCs w:val="28"/>
        </w:rPr>
        <w:t xml:space="preserve"> план</w:t>
      </w:r>
      <w:r w:rsidR="00556CF2">
        <w:rPr>
          <w:szCs w:val="28"/>
        </w:rPr>
        <w:t>а</w:t>
      </w:r>
      <w:r w:rsidR="003E0A6F" w:rsidRPr="003E0A6F">
        <w:rPr>
          <w:szCs w:val="28"/>
        </w:rPr>
        <w:t xml:space="preserve">, предложения о внесении изменений в </w:t>
      </w:r>
      <w:r w:rsidR="00D220F7">
        <w:rPr>
          <w:szCs w:val="28"/>
        </w:rPr>
        <w:t>п</w:t>
      </w:r>
      <w:r w:rsidR="003E0A6F" w:rsidRPr="003E0A6F">
        <w:rPr>
          <w:szCs w:val="28"/>
        </w:rPr>
        <w:t>рогнозный план;</w:t>
      </w:r>
    </w:p>
    <w:p w14:paraId="0034F581" w14:textId="71A67DB1" w:rsidR="005348EF" w:rsidRDefault="00220EE1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C80F3C" w:rsidRPr="00D7456B">
        <w:rPr>
          <w:szCs w:val="28"/>
        </w:rPr>
        <w:t>.</w:t>
      </w:r>
      <w:r>
        <w:rPr>
          <w:szCs w:val="28"/>
        </w:rPr>
        <w:t>2</w:t>
      </w:r>
      <w:r w:rsidR="00C80F3C" w:rsidRPr="00D7456B">
        <w:rPr>
          <w:szCs w:val="28"/>
        </w:rPr>
        <w:t>.</w:t>
      </w:r>
      <w:r w:rsidR="00BA1D2F">
        <w:rPr>
          <w:szCs w:val="28"/>
        </w:rPr>
        <w:t>2</w:t>
      </w:r>
      <w:r w:rsidR="00D00756" w:rsidRPr="00D7456B">
        <w:rPr>
          <w:szCs w:val="28"/>
        </w:rPr>
        <w:t>.</w:t>
      </w:r>
      <w:r w:rsidR="008C269A">
        <w:rPr>
          <w:szCs w:val="28"/>
        </w:rPr>
        <w:t xml:space="preserve"> </w:t>
      </w:r>
      <w:r w:rsidR="005348EF" w:rsidRPr="005348EF">
        <w:rPr>
          <w:szCs w:val="28"/>
        </w:rPr>
        <w:t xml:space="preserve">ежегодно представляет Думе отчет о </w:t>
      </w:r>
      <w:r w:rsidR="00556CF2">
        <w:rPr>
          <w:szCs w:val="28"/>
        </w:rPr>
        <w:t>результатах</w:t>
      </w:r>
      <w:r w:rsidR="005348EF" w:rsidRPr="005348EF">
        <w:rPr>
          <w:szCs w:val="28"/>
        </w:rPr>
        <w:t xml:space="preserve"> приватизации муниципального имущества за </w:t>
      </w:r>
      <w:r w:rsidR="00556CF2">
        <w:rPr>
          <w:szCs w:val="28"/>
        </w:rPr>
        <w:t>отчетный</w:t>
      </w:r>
      <w:r w:rsidR="005348EF" w:rsidRPr="005348EF">
        <w:rPr>
          <w:szCs w:val="28"/>
        </w:rPr>
        <w:t xml:space="preserve"> год по форме согласно приложению 2 к настоящему Порядку одновременно с отчетом об исполнении бюджета Пермского муниципального округа за отчетный год</w:t>
      </w:r>
      <w:r w:rsidR="008C269A">
        <w:rPr>
          <w:szCs w:val="28"/>
        </w:rPr>
        <w:t>.</w:t>
      </w:r>
    </w:p>
    <w:p w14:paraId="66981EFB" w14:textId="20ED7BB9" w:rsidR="00556CF2" w:rsidRDefault="00556CF2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2.3.</w:t>
      </w:r>
      <w:r w:rsidR="008C269A">
        <w:rPr>
          <w:szCs w:val="28"/>
        </w:rPr>
        <w:t xml:space="preserve"> </w:t>
      </w:r>
      <w:r>
        <w:rPr>
          <w:szCs w:val="28"/>
        </w:rPr>
        <w:t>Администрация Пермского муниципального округа Пермского края (далее – администрация муниципального округа):</w:t>
      </w:r>
    </w:p>
    <w:p w14:paraId="792C9944" w14:textId="71475F03" w:rsidR="00C80F3C" w:rsidRPr="00D7456B" w:rsidRDefault="00556CF2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2.3.1</w:t>
      </w:r>
      <w:r w:rsidR="00D00756" w:rsidRPr="00D7456B">
        <w:rPr>
          <w:szCs w:val="28"/>
        </w:rPr>
        <w:t>.</w:t>
      </w:r>
      <w:r w:rsidR="008C269A">
        <w:rPr>
          <w:szCs w:val="28"/>
        </w:rPr>
        <w:t xml:space="preserve"> </w:t>
      </w:r>
      <w:r w:rsidR="00C80F3C" w:rsidRPr="00D7456B">
        <w:rPr>
          <w:szCs w:val="28"/>
        </w:rPr>
        <w:t>осуществляет координацию деятельности функциональных и территориальных органов администрации муниципального округа по вопросам приватизации муниципального имущества;</w:t>
      </w:r>
    </w:p>
    <w:p w14:paraId="3F00AD8E" w14:textId="3BE301C2" w:rsidR="00C80F3C" w:rsidRPr="00D7456B" w:rsidRDefault="00220EE1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C80F3C" w:rsidRPr="00D7456B">
        <w:rPr>
          <w:szCs w:val="28"/>
        </w:rPr>
        <w:t>.</w:t>
      </w:r>
      <w:r w:rsidR="00556CF2">
        <w:rPr>
          <w:szCs w:val="28"/>
        </w:rPr>
        <w:t>3</w:t>
      </w:r>
      <w:r w:rsidR="00C80F3C" w:rsidRPr="00D7456B">
        <w:rPr>
          <w:szCs w:val="28"/>
        </w:rPr>
        <w:t>.</w:t>
      </w:r>
      <w:r w:rsidR="00556CF2">
        <w:rPr>
          <w:szCs w:val="28"/>
        </w:rPr>
        <w:t>2</w:t>
      </w:r>
      <w:r w:rsidR="00D00756" w:rsidRPr="00D7456B">
        <w:rPr>
          <w:szCs w:val="28"/>
        </w:rPr>
        <w:t>.</w:t>
      </w:r>
      <w:r w:rsidR="008C269A">
        <w:rPr>
          <w:szCs w:val="28"/>
        </w:rPr>
        <w:t xml:space="preserve"> </w:t>
      </w:r>
      <w:r w:rsidR="00C80F3C" w:rsidRPr="00D7456B">
        <w:rPr>
          <w:szCs w:val="28"/>
        </w:rPr>
        <w:t xml:space="preserve">осуществляет контроль за выполнением </w:t>
      </w:r>
      <w:r w:rsidR="00D220F7">
        <w:rPr>
          <w:szCs w:val="28"/>
        </w:rPr>
        <w:t>п</w:t>
      </w:r>
      <w:r w:rsidR="00C80F3C" w:rsidRPr="00D7456B">
        <w:rPr>
          <w:szCs w:val="28"/>
        </w:rPr>
        <w:t>рогнозного плана;</w:t>
      </w:r>
    </w:p>
    <w:p w14:paraId="180EF123" w14:textId="7D4FE63C" w:rsidR="00221299" w:rsidRDefault="00220EE1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D00756" w:rsidRPr="00D7456B">
        <w:rPr>
          <w:szCs w:val="28"/>
        </w:rPr>
        <w:t>.</w:t>
      </w:r>
      <w:r w:rsidR="00556CF2">
        <w:rPr>
          <w:szCs w:val="28"/>
        </w:rPr>
        <w:t>3</w:t>
      </w:r>
      <w:r w:rsidR="00D00756" w:rsidRPr="00D7456B">
        <w:rPr>
          <w:szCs w:val="28"/>
        </w:rPr>
        <w:t>.</w:t>
      </w:r>
      <w:r w:rsidR="00556CF2">
        <w:rPr>
          <w:szCs w:val="28"/>
        </w:rPr>
        <w:t>3</w:t>
      </w:r>
      <w:r w:rsidR="00D00756" w:rsidRPr="00D7456B">
        <w:rPr>
          <w:szCs w:val="28"/>
        </w:rPr>
        <w:t>.</w:t>
      </w:r>
      <w:r w:rsidR="008C269A">
        <w:rPr>
          <w:szCs w:val="28"/>
        </w:rPr>
        <w:t xml:space="preserve"> </w:t>
      </w:r>
      <w:r w:rsidR="005348EF">
        <w:rPr>
          <w:rFonts w:eastAsia="Calibri"/>
          <w:szCs w:val="28"/>
        </w:rPr>
        <w:t xml:space="preserve">утверждает перечень </w:t>
      </w:r>
      <w:r w:rsidR="00556CF2">
        <w:rPr>
          <w:rFonts w:eastAsia="Calibri"/>
          <w:szCs w:val="28"/>
        </w:rPr>
        <w:t xml:space="preserve">муниципального </w:t>
      </w:r>
      <w:r w:rsidR="005348EF">
        <w:rPr>
          <w:rFonts w:eastAsia="Calibri"/>
          <w:szCs w:val="28"/>
        </w:rPr>
        <w:t xml:space="preserve">имущества, </w:t>
      </w:r>
      <w:r w:rsidR="00556CF2">
        <w:rPr>
          <w:rFonts w:eastAsia="Calibri"/>
          <w:szCs w:val="28"/>
        </w:rPr>
        <w:t xml:space="preserve">приватизация которого осуществляется без </w:t>
      </w:r>
      <w:r w:rsidR="005348EF">
        <w:rPr>
          <w:rFonts w:eastAsia="Calibri"/>
          <w:szCs w:val="28"/>
        </w:rPr>
        <w:t>включени</w:t>
      </w:r>
      <w:r w:rsidR="00556CF2">
        <w:rPr>
          <w:rFonts w:eastAsia="Calibri"/>
          <w:szCs w:val="28"/>
        </w:rPr>
        <w:t>я</w:t>
      </w:r>
      <w:r w:rsidR="005348EF">
        <w:rPr>
          <w:rFonts w:eastAsia="Calibri"/>
          <w:szCs w:val="28"/>
        </w:rPr>
        <w:t xml:space="preserve"> в </w:t>
      </w:r>
      <w:r w:rsidR="00D220F7">
        <w:rPr>
          <w:rFonts w:eastAsia="Calibri"/>
          <w:szCs w:val="28"/>
        </w:rPr>
        <w:t>п</w:t>
      </w:r>
      <w:r w:rsidR="005348EF">
        <w:rPr>
          <w:rFonts w:eastAsia="Calibri"/>
          <w:szCs w:val="28"/>
        </w:rPr>
        <w:t>рогнозный план</w:t>
      </w:r>
      <w:r w:rsidR="00E7162E">
        <w:rPr>
          <w:rFonts w:eastAsia="Calibri"/>
          <w:szCs w:val="28"/>
        </w:rPr>
        <w:t>,</w:t>
      </w:r>
      <w:r w:rsidR="00556CF2">
        <w:rPr>
          <w:szCs w:val="28"/>
        </w:rPr>
        <w:t xml:space="preserve"> и направляет его в </w:t>
      </w:r>
      <w:r w:rsidR="00556CF2">
        <w:rPr>
          <w:szCs w:val="28"/>
        </w:rPr>
        <w:lastRenderedPageBreak/>
        <w:t>Думу</w:t>
      </w:r>
      <w:r w:rsidR="00F252CA">
        <w:rPr>
          <w:szCs w:val="28"/>
        </w:rPr>
        <w:t>.</w:t>
      </w:r>
    </w:p>
    <w:p w14:paraId="56B15B03" w14:textId="0FFF2388" w:rsidR="00C80F3C" w:rsidRPr="00D7456B" w:rsidRDefault="00220EE1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2.</w:t>
      </w:r>
      <w:r w:rsidR="00556CF2">
        <w:rPr>
          <w:szCs w:val="28"/>
        </w:rPr>
        <w:t>4</w:t>
      </w:r>
      <w:r>
        <w:rPr>
          <w:szCs w:val="28"/>
        </w:rPr>
        <w:t>.</w:t>
      </w:r>
      <w:r w:rsidR="008C269A">
        <w:rPr>
          <w:szCs w:val="28"/>
        </w:rPr>
        <w:t xml:space="preserve"> </w:t>
      </w:r>
      <w:r w:rsidR="00D00756" w:rsidRPr="00D7456B">
        <w:rPr>
          <w:szCs w:val="28"/>
        </w:rPr>
        <w:t>У</w:t>
      </w:r>
      <w:r w:rsidR="00350749" w:rsidRPr="00D7456B">
        <w:rPr>
          <w:szCs w:val="28"/>
        </w:rPr>
        <w:t>полномоченный орган</w:t>
      </w:r>
      <w:r w:rsidR="00C80F3C" w:rsidRPr="00D7456B">
        <w:rPr>
          <w:szCs w:val="28"/>
        </w:rPr>
        <w:t>:</w:t>
      </w:r>
    </w:p>
    <w:p w14:paraId="6CFD6E95" w14:textId="68518EE7" w:rsidR="00C80F3C" w:rsidRDefault="00220EE1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C80F3C" w:rsidRPr="00D7456B">
        <w:rPr>
          <w:szCs w:val="28"/>
        </w:rPr>
        <w:t>.</w:t>
      </w:r>
      <w:r w:rsidR="00556CF2">
        <w:rPr>
          <w:szCs w:val="28"/>
        </w:rPr>
        <w:t>4</w:t>
      </w:r>
      <w:r w:rsidR="00D00756" w:rsidRPr="00D7456B">
        <w:rPr>
          <w:szCs w:val="28"/>
        </w:rPr>
        <w:t>.1.</w:t>
      </w:r>
      <w:r w:rsidR="008C269A">
        <w:rPr>
          <w:szCs w:val="28"/>
        </w:rPr>
        <w:t xml:space="preserve"> </w:t>
      </w:r>
      <w:r w:rsidR="005348EF">
        <w:rPr>
          <w:szCs w:val="28"/>
        </w:rPr>
        <w:t xml:space="preserve">разрабатывает </w:t>
      </w:r>
      <w:r w:rsidR="00556CF2">
        <w:rPr>
          <w:szCs w:val="28"/>
        </w:rPr>
        <w:t xml:space="preserve">проект </w:t>
      </w:r>
      <w:r w:rsidR="00D220F7">
        <w:rPr>
          <w:szCs w:val="28"/>
        </w:rPr>
        <w:t>п</w:t>
      </w:r>
      <w:r w:rsidR="005348EF">
        <w:rPr>
          <w:szCs w:val="28"/>
        </w:rPr>
        <w:t>рогнозн</w:t>
      </w:r>
      <w:r w:rsidR="00556CF2">
        <w:rPr>
          <w:szCs w:val="28"/>
        </w:rPr>
        <w:t>ого</w:t>
      </w:r>
      <w:r w:rsidR="005348EF">
        <w:rPr>
          <w:szCs w:val="28"/>
        </w:rPr>
        <w:t xml:space="preserve"> план</w:t>
      </w:r>
      <w:r w:rsidR="00556CF2">
        <w:rPr>
          <w:szCs w:val="28"/>
        </w:rPr>
        <w:t>а</w:t>
      </w:r>
      <w:r w:rsidR="005348EF">
        <w:rPr>
          <w:szCs w:val="28"/>
        </w:rPr>
        <w:t xml:space="preserve"> и </w:t>
      </w:r>
      <w:r w:rsidR="00556CF2">
        <w:rPr>
          <w:szCs w:val="28"/>
        </w:rPr>
        <w:t>формирует</w:t>
      </w:r>
      <w:r w:rsidR="005348EF">
        <w:rPr>
          <w:szCs w:val="28"/>
        </w:rPr>
        <w:t xml:space="preserve"> перечень </w:t>
      </w:r>
      <w:r w:rsidR="00556CF2">
        <w:rPr>
          <w:szCs w:val="28"/>
        </w:rPr>
        <w:t xml:space="preserve">муниципального </w:t>
      </w:r>
      <w:r w:rsidR="005611A8">
        <w:rPr>
          <w:szCs w:val="28"/>
        </w:rPr>
        <w:t xml:space="preserve">имущества, </w:t>
      </w:r>
      <w:r w:rsidR="004D1B9B">
        <w:rPr>
          <w:szCs w:val="28"/>
        </w:rPr>
        <w:t>приватизация которого осуществляется без</w:t>
      </w:r>
      <w:r w:rsidR="005611A8">
        <w:rPr>
          <w:szCs w:val="28"/>
        </w:rPr>
        <w:t xml:space="preserve"> включени</w:t>
      </w:r>
      <w:r w:rsidR="004D1B9B">
        <w:rPr>
          <w:szCs w:val="28"/>
        </w:rPr>
        <w:t>я</w:t>
      </w:r>
      <w:r w:rsidR="005611A8">
        <w:rPr>
          <w:szCs w:val="28"/>
        </w:rPr>
        <w:t xml:space="preserve"> в </w:t>
      </w:r>
      <w:r w:rsidR="00D220F7">
        <w:rPr>
          <w:szCs w:val="28"/>
        </w:rPr>
        <w:t>п</w:t>
      </w:r>
      <w:r w:rsidR="005611A8">
        <w:rPr>
          <w:szCs w:val="28"/>
        </w:rPr>
        <w:t>рогнозный план</w:t>
      </w:r>
      <w:r w:rsidR="00C80F3C" w:rsidRPr="00D7456B">
        <w:rPr>
          <w:szCs w:val="28"/>
        </w:rPr>
        <w:t>;</w:t>
      </w:r>
    </w:p>
    <w:p w14:paraId="52908C93" w14:textId="177D76D0" w:rsidR="00BA1D2F" w:rsidRPr="00D7456B" w:rsidRDefault="00BA1D2F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2.</w:t>
      </w:r>
      <w:r w:rsidR="004D1B9B">
        <w:rPr>
          <w:szCs w:val="28"/>
        </w:rPr>
        <w:t>4</w:t>
      </w:r>
      <w:r>
        <w:rPr>
          <w:szCs w:val="28"/>
        </w:rPr>
        <w:t>.2.</w:t>
      </w:r>
      <w:r w:rsidR="008C269A">
        <w:rPr>
          <w:szCs w:val="28"/>
        </w:rPr>
        <w:t xml:space="preserve"> </w:t>
      </w:r>
      <w:r w:rsidRPr="001A6EF2">
        <w:rPr>
          <w:szCs w:val="28"/>
        </w:rPr>
        <w:t xml:space="preserve">организует исполнение </w:t>
      </w:r>
      <w:r w:rsidR="00D220F7">
        <w:rPr>
          <w:szCs w:val="28"/>
        </w:rPr>
        <w:t>п</w:t>
      </w:r>
      <w:r w:rsidRPr="001A6EF2">
        <w:rPr>
          <w:szCs w:val="28"/>
        </w:rPr>
        <w:t>рогнозного плана</w:t>
      </w:r>
      <w:r>
        <w:rPr>
          <w:szCs w:val="28"/>
        </w:rPr>
        <w:t>;</w:t>
      </w:r>
    </w:p>
    <w:p w14:paraId="7C9A5060" w14:textId="1CE26A54" w:rsidR="005611A8" w:rsidRDefault="00220EE1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C80F3C" w:rsidRPr="00D7456B">
        <w:rPr>
          <w:szCs w:val="28"/>
        </w:rPr>
        <w:t>.</w:t>
      </w:r>
      <w:r w:rsidR="004D1B9B">
        <w:rPr>
          <w:szCs w:val="28"/>
        </w:rPr>
        <w:t>4</w:t>
      </w:r>
      <w:r w:rsidR="00D00756" w:rsidRPr="00D7456B">
        <w:rPr>
          <w:szCs w:val="28"/>
        </w:rPr>
        <w:t>.</w:t>
      </w:r>
      <w:r w:rsidR="00A21709">
        <w:rPr>
          <w:szCs w:val="28"/>
        </w:rPr>
        <w:t>3</w:t>
      </w:r>
      <w:r w:rsidR="00D00756" w:rsidRPr="00D7456B">
        <w:rPr>
          <w:szCs w:val="28"/>
        </w:rPr>
        <w:t>.</w:t>
      </w:r>
      <w:r w:rsidR="008C269A">
        <w:rPr>
          <w:szCs w:val="28"/>
        </w:rPr>
        <w:t xml:space="preserve"> </w:t>
      </w:r>
      <w:r w:rsidR="004D1B9B">
        <w:rPr>
          <w:szCs w:val="28"/>
        </w:rPr>
        <w:t>готовит</w:t>
      </w:r>
      <w:r w:rsidR="008D0A97">
        <w:rPr>
          <w:szCs w:val="28"/>
        </w:rPr>
        <w:t xml:space="preserve"> </w:t>
      </w:r>
      <w:r w:rsidR="005611A8" w:rsidRPr="005611A8">
        <w:rPr>
          <w:szCs w:val="28"/>
        </w:rPr>
        <w:t>отчет о результатах приватизации муниципального имущества за отчетный год по форме согласно приложению 2 к настоящему Порядку</w:t>
      </w:r>
      <w:r w:rsidR="005611A8">
        <w:rPr>
          <w:szCs w:val="28"/>
        </w:rPr>
        <w:t>;</w:t>
      </w:r>
    </w:p>
    <w:p w14:paraId="51884AEE" w14:textId="2105F806" w:rsidR="009D034F" w:rsidRDefault="00220EE1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5611A8" w:rsidRPr="005611A8">
        <w:rPr>
          <w:szCs w:val="28"/>
        </w:rPr>
        <w:t>.</w:t>
      </w:r>
      <w:r w:rsidR="004D1B9B">
        <w:rPr>
          <w:szCs w:val="28"/>
        </w:rPr>
        <w:t>4</w:t>
      </w:r>
      <w:r w:rsidR="005611A8" w:rsidRPr="005611A8">
        <w:rPr>
          <w:szCs w:val="28"/>
        </w:rPr>
        <w:t>.</w:t>
      </w:r>
      <w:r w:rsidR="00A21709">
        <w:rPr>
          <w:szCs w:val="28"/>
        </w:rPr>
        <w:t>4</w:t>
      </w:r>
      <w:r w:rsidR="005611A8" w:rsidRPr="005611A8">
        <w:rPr>
          <w:szCs w:val="28"/>
        </w:rPr>
        <w:t>.</w:t>
      </w:r>
      <w:r w:rsidR="008C269A">
        <w:rPr>
          <w:szCs w:val="28"/>
        </w:rPr>
        <w:t xml:space="preserve"> </w:t>
      </w:r>
      <w:r w:rsidR="00C502CF" w:rsidRPr="00C502CF">
        <w:rPr>
          <w:szCs w:val="28"/>
        </w:rPr>
        <w:t xml:space="preserve">принимает решение об условиях приватизации </w:t>
      </w:r>
      <w:r w:rsidR="004D1B9B">
        <w:rPr>
          <w:szCs w:val="28"/>
        </w:rPr>
        <w:t xml:space="preserve">муниципального </w:t>
      </w:r>
      <w:r w:rsidR="00C502CF" w:rsidRPr="00C502CF">
        <w:rPr>
          <w:szCs w:val="28"/>
        </w:rPr>
        <w:t>имущества в соответствии с Федеральным законом о приватизаци</w:t>
      </w:r>
      <w:r w:rsidR="005611A8">
        <w:rPr>
          <w:szCs w:val="28"/>
        </w:rPr>
        <w:t>и</w:t>
      </w:r>
      <w:r w:rsidR="008D0A97">
        <w:rPr>
          <w:szCs w:val="28"/>
        </w:rPr>
        <w:t>;</w:t>
      </w:r>
    </w:p>
    <w:p w14:paraId="157A0DA2" w14:textId="54E4458D" w:rsidR="00D42398" w:rsidRDefault="00220EE1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D42398">
        <w:rPr>
          <w:szCs w:val="28"/>
        </w:rPr>
        <w:t>.</w:t>
      </w:r>
      <w:r w:rsidR="004D1B9B">
        <w:rPr>
          <w:szCs w:val="28"/>
        </w:rPr>
        <w:t>4</w:t>
      </w:r>
      <w:r w:rsidR="00D42398">
        <w:rPr>
          <w:szCs w:val="28"/>
        </w:rPr>
        <w:t>.</w:t>
      </w:r>
      <w:r w:rsidR="00A21709">
        <w:rPr>
          <w:szCs w:val="28"/>
        </w:rPr>
        <w:t>5</w:t>
      </w:r>
      <w:r w:rsidR="00D42398" w:rsidRPr="00D42398">
        <w:rPr>
          <w:szCs w:val="28"/>
        </w:rPr>
        <w:t>.</w:t>
      </w:r>
      <w:r w:rsidR="008C269A">
        <w:rPr>
          <w:szCs w:val="28"/>
        </w:rPr>
        <w:t xml:space="preserve"> </w:t>
      </w:r>
      <w:r w:rsidR="00D42398" w:rsidRPr="00D42398">
        <w:rPr>
          <w:szCs w:val="28"/>
        </w:rPr>
        <w:t>обеспечивает приватизацию муниципального имущества</w:t>
      </w:r>
      <w:r w:rsidR="004D1B9B">
        <w:rPr>
          <w:szCs w:val="28"/>
        </w:rPr>
        <w:t xml:space="preserve">, </w:t>
      </w:r>
      <w:r w:rsidR="00D42398" w:rsidRPr="00D42398">
        <w:rPr>
          <w:szCs w:val="28"/>
        </w:rPr>
        <w:t xml:space="preserve">включенного в </w:t>
      </w:r>
      <w:r w:rsidR="004D1B9B">
        <w:rPr>
          <w:szCs w:val="28"/>
        </w:rPr>
        <w:t xml:space="preserve">перечень муниципального имущества, приватизация которого осуществляется без включения в </w:t>
      </w:r>
      <w:r w:rsidR="00D220F7">
        <w:rPr>
          <w:szCs w:val="28"/>
        </w:rPr>
        <w:t>п</w:t>
      </w:r>
      <w:r w:rsidR="00615F6E">
        <w:rPr>
          <w:szCs w:val="28"/>
        </w:rPr>
        <w:t xml:space="preserve">рогнозный </w:t>
      </w:r>
      <w:r w:rsidR="00D42398" w:rsidRPr="00D42398">
        <w:rPr>
          <w:szCs w:val="28"/>
        </w:rPr>
        <w:t>план</w:t>
      </w:r>
      <w:r w:rsidR="008D0A97">
        <w:rPr>
          <w:szCs w:val="28"/>
        </w:rPr>
        <w:t>;</w:t>
      </w:r>
    </w:p>
    <w:p w14:paraId="34A0C24B" w14:textId="2C8F3F92" w:rsidR="008D0A97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2.</w:t>
      </w:r>
      <w:r w:rsidR="004D1B9B">
        <w:rPr>
          <w:szCs w:val="28"/>
        </w:rPr>
        <w:t>4</w:t>
      </w:r>
      <w:r>
        <w:rPr>
          <w:szCs w:val="28"/>
        </w:rPr>
        <w:t>.6.</w:t>
      </w:r>
      <w:r w:rsidR="008C269A">
        <w:rPr>
          <w:szCs w:val="28"/>
        </w:rPr>
        <w:t xml:space="preserve"> </w:t>
      </w:r>
      <w:r>
        <w:t>выступает в качестве продавца муниципального имущества;</w:t>
      </w:r>
    </w:p>
    <w:p w14:paraId="06FD0BC3" w14:textId="5A333723" w:rsidR="00BA1D2F" w:rsidRDefault="00BA1D2F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2.3.</w:t>
      </w:r>
      <w:r w:rsidR="008D0A97">
        <w:rPr>
          <w:szCs w:val="28"/>
        </w:rPr>
        <w:t>7</w:t>
      </w:r>
      <w:r w:rsidR="00A21709">
        <w:rPr>
          <w:szCs w:val="28"/>
        </w:rPr>
        <w:t>.</w:t>
      </w:r>
      <w:r w:rsidR="008C269A">
        <w:rPr>
          <w:szCs w:val="28"/>
        </w:rPr>
        <w:t xml:space="preserve"> </w:t>
      </w:r>
      <w:r w:rsidR="004D1B9B">
        <w:rPr>
          <w:szCs w:val="28"/>
        </w:rPr>
        <w:t xml:space="preserve">осуществляет информационное обеспечение приватизации муниципального имущества в соответствии с </w:t>
      </w:r>
      <w:r w:rsidR="00A21709">
        <w:rPr>
          <w:szCs w:val="28"/>
        </w:rPr>
        <w:t xml:space="preserve">разделом </w:t>
      </w:r>
      <w:r w:rsidR="004D1B9B">
        <w:rPr>
          <w:szCs w:val="28"/>
          <w:lang w:val="en-US"/>
        </w:rPr>
        <w:t>VIII</w:t>
      </w:r>
      <w:r w:rsidR="004D1B9B" w:rsidRPr="004D1B9B">
        <w:rPr>
          <w:szCs w:val="28"/>
        </w:rPr>
        <w:t xml:space="preserve"> </w:t>
      </w:r>
      <w:r w:rsidR="00A21709">
        <w:rPr>
          <w:szCs w:val="28"/>
        </w:rPr>
        <w:t>настоящего Порядка.</w:t>
      </w:r>
    </w:p>
    <w:p w14:paraId="0958D99D" w14:textId="77777777" w:rsidR="009D034F" w:rsidRPr="00D7456B" w:rsidRDefault="009D034F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2BF9FBFD" w14:textId="7A64C3CF" w:rsidR="00C80F3C" w:rsidRPr="00D7456B" w:rsidRDefault="006B28E4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b/>
          <w:szCs w:val="28"/>
        </w:rPr>
      </w:pPr>
      <w:r>
        <w:rPr>
          <w:b/>
          <w:szCs w:val="28"/>
          <w:lang w:val="en-US"/>
        </w:rPr>
        <w:t>III</w:t>
      </w:r>
      <w:r w:rsidR="00C80F3C" w:rsidRPr="00D7456B">
        <w:rPr>
          <w:b/>
          <w:szCs w:val="28"/>
        </w:rPr>
        <w:t>. Порядок планирования приватизации муниципального</w:t>
      </w:r>
      <w:r w:rsidR="00E7162E">
        <w:rPr>
          <w:b/>
          <w:szCs w:val="28"/>
        </w:rPr>
        <w:t xml:space="preserve"> </w:t>
      </w:r>
      <w:r w:rsidR="00C80F3C" w:rsidRPr="00D7456B">
        <w:rPr>
          <w:b/>
          <w:szCs w:val="28"/>
        </w:rPr>
        <w:t>имущества</w:t>
      </w:r>
    </w:p>
    <w:p w14:paraId="3044F419" w14:textId="77777777" w:rsidR="00C80F3C" w:rsidRPr="00D7456B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67658611" w14:textId="07E1B978" w:rsidR="004D1B9B" w:rsidRPr="004D1B9B" w:rsidRDefault="004D1B9B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4D1B9B">
        <w:rPr>
          <w:szCs w:val="28"/>
        </w:rPr>
        <w:t>3.1.</w:t>
      </w:r>
      <w:r w:rsidR="00E7162E">
        <w:rPr>
          <w:szCs w:val="28"/>
        </w:rPr>
        <w:t xml:space="preserve"> </w:t>
      </w:r>
      <w:r w:rsidRPr="004D1B9B">
        <w:rPr>
          <w:szCs w:val="28"/>
        </w:rPr>
        <w:t xml:space="preserve">Планирование приватизации муниципального имущества осуществляется в форме разработки и утверждения прогнозного плана согласно приложению 1 к настоящему Порядку. </w:t>
      </w:r>
    </w:p>
    <w:p w14:paraId="3CD51A89" w14:textId="60D8CE61" w:rsidR="004D1B9B" w:rsidRPr="004D1B9B" w:rsidRDefault="004D1B9B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4D1B9B">
        <w:rPr>
          <w:szCs w:val="28"/>
        </w:rPr>
        <w:t>3.2.</w:t>
      </w:r>
      <w:r w:rsidR="00E7162E">
        <w:rPr>
          <w:szCs w:val="28"/>
        </w:rPr>
        <w:t xml:space="preserve"> </w:t>
      </w:r>
      <w:r w:rsidRPr="004D1B9B">
        <w:rPr>
          <w:szCs w:val="28"/>
        </w:rPr>
        <w:t xml:space="preserve">В прогнозный план не включается движимое муниципальное имущество (за исключением акций и долей в уставных капиталах хозяйственных обществ, а также имущества, подлежащего внесению в качестве вклада в уставные капиталы акционерных обществ). </w:t>
      </w:r>
    </w:p>
    <w:p w14:paraId="5667C3DF" w14:textId="77777777" w:rsidR="004D1B9B" w:rsidRPr="004D1B9B" w:rsidRDefault="004D1B9B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4D1B9B">
        <w:rPr>
          <w:szCs w:val="28"/>
        </w:rPr>
        <w:t xml:space="preserve">Перечень муниципального имущества, приватизация которого осуществляется без включения в прогнозный план, утверждается правовым актом администрации муниципального округа. </w:t>
      </w:r>
    </w:p>
    <w:p w14:paraId="65D23480" w14:textId="55C74F1A" w:rsidR="004D1B9B" w:rsidRPr="004D1B9B" w:rsidRDefault="004D1B9B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4D1B9B">
        <w:rPr>
          <w:szCs w:val="28"/>
        </w:rPr>
        <w:t>3.3.</w:t>
      </w:r>
      <w:r w:rsidR="00E7162E">
        <w:rPr>
          <w:szCs w:val="28"/>
        </w:rPr>
        <w:t xml:space="preserve"> </w:t>
      </w:r>
      <w:r w:rsidRPr="004D1B9B">
        <w:rPr>
          <w:szCs w:val="28"/>
        </w:rPr>
        <w:t xml:space="preserve">Глава Пермского муниципального округа представляет проект прогнозного плана на утверждение Думе не позднее даты внесения проекта бюджета Пермского муниципального округа на очередной финансовый год и плановый период. </w:t>
      </w:r>
    </w:p>
    <w:p w14:paraId="4C350152" w14:textId="5EE68EB4" w:rsidR="004D1B9B" w:rsidRPr="004D1B9B" w:rsidRDefault="004D1B9B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4D1B9B">
        <w:rPr>
          <w:szCs w:val="28"/>
        </w:rPr>
        <w:t>3.4.</w:t>
      </w:r>
      <w:r w:rsidR="00E7162E">
        <w:rPr>
          <w:szCs w:val="28"/>
        </w:rPr>
        <w:t xml:space="preserve"> </w:t>
      </w:r>
      <w:r w:rsidRPr="004D1B9B">
        <w:rPr>
          <w:szCs w:val="28"/>
        </w:rPr>
        <w:t xml:space="preserve">Прогнозный план утверждается не позднее 10 рабочих дней до начала планового периода. </w:t>
      </w:r>
    </w:p>
    <w:p w14:paraId="2A02ABA8" w14:textId="28807311" w:rsidR="00E065E3" w:rsidRPr="00690FAC" w:rsidRDefault="004D1B9B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4D1B9B">
        <w:rPr>
          <w:szCs w:val="28"/>
        </w:rPr>
        <w:t>Срок действия прогнозного плана устанавливается с 01 января первого года планового периода по 31 декабря третьего года планового периода.</w:t>
      </w:r>
    </w:p>
    <w:p w14:paraId="3BC03002" w14:textId="1094ED43" w:rsidR="00EA39BC" w:rsidRPr="00EA39BC" w:rsidRDefault="008D0A97" w:rsidP="00D8720D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</w:t>
      </w:r>
      <w:r w:rsidR="00F519E5" w:rsidRPr="00690FAC">
        <w:rPr>
          <w:szCs w:val="28"/>
        </w:rPr>
        <w:t>.</w:t>
      </w:r>
      <w:r w:rsidR="00B15DD6">
        <w:rPr>
          <w:szCs w:val="28"/>
        </w:rPr>
        <w:t>5</w:t>
      </w:r>
      <w:r w:rsidR="00F519E5" w:rsidRPr="00690FAC">
        <w:rPr>
          <w:szCs w:val="28"/>
        </w:rPr>
        <w:t>.</w:t>
      </w:r>
      <w:r w:rsidR="00E7162E">
        <w:rPr>
          <w:szCs w:val="28"/>
        </w:rPr>
        <w:t xml:space="preserve"> </w:t>
      </w:r>
      <w:r w:rsidR="00EA39BC" w:rsidRPr="00EA39BC">
        <w:rPr>
          <w:szCs w:val="28"/>
        </w:rPr>
        <w:t xml:space="preserve">Прогноз объемов поступлений в бюджет Пермского муниципального округа в результате исполнения прогнозного плана, а также приватизации </w:t>
      </w:r>
      <w:r w:rsidR="00EA39BC" w:rsidRPr="00EA39BC">
        <w:rPr>
          <w:szCs w:val="28"/>
        </w:rPr>
        <w:lastRenderedPageBreak/>
        <w:t>муниципального имущества, включенного в перечень муниципального имущества, приватизация которого осуществляется без включения в</w:t>
      </w:r>
      <w:r w:rsidR="00EA39BC">
        <w:rPr>
          <w:szCs w:val="28"/>
        </w:rPr>
        <w:t xml:space="preserve"> </w:t>
      </w:r>
      <w:r w:rsidR="00EA39BC" w:rsidRPr="00EA39BC">
        <w:rPr>
          <w:szCs w:val="28"/>
        </w:rPr>
        <w:t xml:space="preserve">прогнозный план, рассчитывается в соответствии с методикой прогнозирования поступлений доходов, утвержденной уполномоченным органом. </w:t>
      </w:r>
    </w:p>
    <w:p w14:paraId="213CF422" w14:textId="1BAEF542" w:rsidR="001C0130" w:rsidRDefault="00EA39BC" w:rsidP="00D8720D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EA39BC">
        <w:rPr>
          <w:szCs w:val="28"/>
        </w:rPr>
        <w:t>3.6.</w:t>
      </w:r>
      <w:r w:rsidR="00E7162E">
        <w:rPr>
          <w:szCs w:val="28"/>
        </w:rPr>
        <w:t xml:space="preserve"> </w:t>
      </w:r>
      <w:r w:rsidRPr="00EA39BC">
        <w:rPr>
          <w:szCs w:val="28"/>
        </w:rPr>
        <w:t xml:space="preserve">Прогнозные показатели поступлений от приватизации муниципального имущества ежегодно, не позднее </w:t>
      </w:r>
      <w:r>
        <w:rPr>
          <w:szCs w:val="28"/>
        </w:rPr>
        <w:t>0</w:t>
      </w:r>
      <w:r w:rsidRPr="00EA39BC">
        <w:rPr>
          <w:szCs w:val="28"/>
        </w:rPr>
        <w:t>1 февраля, подлежат корректировке с учетом стоимости имущества, продажа которого завершена, изменений, внесенных в прогнозный план за отчетный период</w:t>
      </w:r>
      <w:r w:rsidR="00B52CB9">
        <w:rPr>
          <w:szCs w:val="28"/>
        </w:rPr>
        <w:t>.</w:t>
      </w:r>
    </w:p>
    <w:p w14:paraId="05266526" w14:textId="00CE16DE" w:rsidR="00F519E5" w:rsidRPr="00D7456B" w:rsidRDefault="008D0A97" w:rsidP="00D8720D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C0130">
        <w:rPr>
          <w:szCs w:val="28"/>
        </w:rPr>
        <w:t>.</w:t>
      </w:r>
      <w:r w:rsidR="00EA39BC">
        <w:rPr>
          <w:szCs w:val="28"/>
        </w:rPr>
        <w:t>7</w:t>
      </w:r>
      <w:r w:rsidR="001C0130">
        <w:rPr>
          <w:szCs w:val="28"/>
        </w:rPr>
        <w:t>.</w:t>
      </w:r>
      <w:r w:rsidR="00E7162E">
        <w:rPr>
          <w:szCs w:val="28"/>
        </w:rPr>
        <w:t xml:space="preserve"> </w:t>
      </w:r>
      <w:r w:rsidR="00EA39BC">
        <w:rPr>
          <w:szCs w:val="28"/>
        </w:rPr>
        <w:t>В прогнозный план могут быть внесены изменения в период его исполнения</w:t>
      </w:r>
      <w:r w:rsidR="001C0130">
        <w:rPr>
          <w:szCs w:val="28"/>
        </w:rPr>
        <w:t>.</w:t>
      </w:r>
    </w:p>
    <w:p w14:paraId="2D031FB9" w14:textId="77777777" w:rsidR="00C80F3C" w:rsidRPr="00D7456B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6BE4C988" w14:textId="3E6A624A" w:rsidR="00C80F3C" w:rsidRPr="00D7456B" w:rsidRDefault="006B28E4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b/>
          <w:szCs w:val="28"/>
        </w:rPr>
      </w:pPr>
      <w:r>
        <w:rPr>
          <w:b/>
          <w:szCs w:val="28"/>
          <w:lang w:val="en-US"/>
        </w:rPr>
        <w:t>IV</w:t>
      </w:r>
      <w:r w:rsidR="00C80F3C" w:rsidRPr="00D7456B">
        <w:rPr>
          <w:b/>
          <w:szCs w:val="28"/>
        </w:rPr>
        <w:t>. Порядок принятия решений об условиях приватизации</w:t>
      </w:r>
      <w:r w:rsidR="008D0A97">
        <w:rPr>
          <w:b/>
          <w:szCs w:val="28"/>
        </w:rPr>
        <w:t xml:space="preserve"> муниципального имущества</w:t>
      </w:r>
    </w:p>
    <w:p w14:paraId="431451A1" w14:textId="77777777" w:rsidR="00C80F3C" w:rsidRPr="00D7456B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7D8C64A0" w14:textId="174BD03C" w:rsidR="00C80F3C" w:rsidRPr="00D7456B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D00756" w:rsidRPr="00D7456B">
        <w:rPr>
          <w:color w:val="000000" w:themeColor="text1"/>
          <w:szCs w:val="28"/>
        </w:rPr>
        <w:t>.1.</w:t>
      </w:r>
      <w:r w:rsidR="00E7162E">
        <w:rPr>
          <w:color w:val="000000" w:themeColor="text1"/>
          <w:szCs w:val="28"/>
        </w:rPr>
        <w:t xml:space="preserve"> </w:t>
      </w:r>
      <w:r>
        <w:t xml:space="preserve">Решение об условиях приватизации муниципального имущества принимается уполномоченным органом в сроки, позволяющие обеспечить приватизацию муниципального имущества в соответствии с </w:t>
      </w:r>
      <w:r w:rsidR="00D220F7">
        <w:t>п</w:t>
      </w:r>
      <w:r>
        <w:t xml:space="preserve">рогнозным планом, а в случаях приватизации </w:t>
      </w:r>
      <w:r w:rsidRPr="004C356A">
        <w:t>движимо</w:t>
      </w:r>
      <w:r>
        <w:t>го</w:t>
      </w:r>
      <w:r w:rsidRPr="004C356A">
        <w:t xml:space="preserve"> муниципально</w:t>
      </w:r>
      <w:r>
        <w:t>го</w:t>
      </w:r>
      <w:r w:rsidRPr="004C356A">
        <w:t xml:space="preserve"> имуществ</w:t>
      </w:r>
      <w:r>
        <w:t>а</w:t>
      </w:r>
      <w:r w:rsidRPr="004C356A">
        <w:t xml:space="preserve"> (за исключением акций и долей в уставных капиталах хозяйственных обществ, а также имущества, подлежащего внесению в качестве вклада в уставные капиталы акционерных обществ)</w:t>
      </w:r>
      <w:r>
        <w:t xml:space="preserve"> – в течени</w:t>
      </w:r>
      <w:r w:rsidR="00E7162E">
        <w:t>е</w:t>
      </w:r>
      <w:r>
        <w:t xml:space="preserve"> 12 месяцев со дня установления факта отсутствия потребности в данном имуществе</w:t>
      </w:r>
      <w:r w:rsidR="00C80F3C" w:rsidRPr="00D7456B">
        <w:rPr>
          <w:color w:val="000000" w:themeColor="text1"/>
          <w:szCs w:val="28"/>
        </w:rPr>
        <w:t>.</w:t>
      </w:r>
    </w:p>
    <w:p w14:paraId="0DFD57D9" w14:textId="78619194" w:rsidR="00F503AD" w:rsidRPr="00D7456B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D00756" w:rsidRPr="00D7456B">
        <w:rPr>
          <w:color w:val="000000" w:themeColor="text1"/>
          <w:szCs w:val="28"/>
        </w:rPr>
        <w:t>.2.</w:t>
      </w:r>
      <w:r w:rsidR="00E7162E">
        <w:rPr>
          <w:color w:val="000000" w:themeColor="text1"/>
          <w:szCs w:val="28"/>
        </w:rPr>
        <w:t xml:space="preserve"> </w:t>
      </w:r>
      <w:r w:rsidR="00F503AD" w:rsidRPr="00D7456B">
        <w:rPr>
          <w:color w:val="000000" w:themeColor="text1"/>
          <w:szCs w:val="28"/>
        </w:rPr>
        <w:t>В решении об условиях приватизации муниципального имущества должны содержатся следующие сведения:</w:t>
      </w:r>
    </w:p>
    <w:p w14:paraId="4B1FCDEA" w14:textId="4C131C1A" w:rsidR="00F503AD" w:rsidRPr="00D7456B" w:rsidRDefault="00E7162E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</w:t>
      </w:r>
      <w:r w:rsidR="00F503AD" w:rsidRPr="00D7456B">
        <w:rPr>
          <w:color w:val="000000" w:themeColor="text1"/>
          <w:szCs w:val="28"/>
        </w:rPr>
        <w:t>наименование имущества и иные позволяющие его индивидуализировать данные (характеристика имущества)</w:t>
      </w:r>
      <w:r w:rsidR="004821FE" w:rsidRPr="00D7456B">
        <w:rPr>
          <w:color w:val="000000" w:themeColor="text1"/>
          <w:szCs w:val="28"/>
        </w:rPr>
        <w:t>;</w:t>
      </w:r>
    </w:p>
    <w:p w14:paraId="1E2B58AF" w14:textId="314555BA" w:rsidR="004821FE" w:rsidRPr="00D7456B" w:rsidRDefault="00E7162E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</w:t>
      </w:r>
      <w:r w:rsidR="004821FE" w:rsidRPr="00D7456B">
        <w:rPr>
          <w:color w:val="000000" w:themeColor="text1"/>
          <w:szCs w:val="28"/>
        </w:rPr>
        <w:t>способы приватизации муниципального имущества;</w:t>
      </w:r>
    </w:p>
    <w:p w14:paraId="7FF600C5" w14:textId="031C2EED" w:rsidR="004821FE" w:rsidRDefault="00E7162E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</w:t>
      </w:r>
      <w:r w:rsidR="004821FE" w:rsidRPr="00D7456B">
        <w:rPr>
          <w:color w:val="000000" w:themeColor="text1"/>
          <w:szCs w:val="28"/>
        </w:rPr>
        <w:t>начальная цена или цена первоначального предложения;</w:t>
      </w:r>
    </w:p>
    <w:p w14:paraId="1B88858C" w14:textId="77ACC15D" w:rsidR="00C502CF" w:rsidRDefault="00C502CF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color w:val="000000" w:themeColor="text1"/>
          <w:szCs w:val="28"/>
        </w:rPr>
      </w:pPr>
      <w:r w:rsidRPr="00C502CF">
        <w:rPr>
          <w:color w:val="000000" w:themeColor="text1"/>
          <w:szCs w:val="28"/>
        </w:rPr>
        <w:t>-</w:t>
      </w:r>
      <w:r w:rsidR="00E7162E">
        <w:rPr>
          <w:color w:val="000000" w:themeColor="text1"/>
          <w:szCs w:val="28"/>
        </w:rPr>
        <w:t xml:space="preserve"> </w:t>
      </w:r>
      <w:r w:rsidRPr="00C502CF">
        <w:rPr>
          <w:color w:val="000000" w:themeColor="text1"/>
          <w:szCs w:val="28"/>
        </w:rPr>
        <w:t>особенности приватизации муниципального имущества;</w:t>
      </w:r>
    </w:p>
    <w:p w14:paraId="17F6BD6B" w14:textId="422EEDEB" w:rsidR="00D42398" w:rsidRPr="00D42398" w:rsidRDefault="00D42398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color w:val="000000" w:themeColor="text1"/>
          <w:szCs w:val="28"/>
        </w:rPr>
      </w:pPr>
      <w:r w:rsidRPr="00F86565">
        <w:rPr>
          <w:color w:val="000000" w:themeColor="text1"/>
          <w:szCs w:val="28"/>
        </w:rPr>
        <w:t>-</w:t>
      </w:r>
      <w:r w:rsidR="000C45C5">
        <w:rPr>
          <w:color w:val="000000" w:themeColor="text1"/>
          <w:szCs w:val="28"/>
        </w:rPr>
        <w:t> </w:t>
      </w:r>
      <w:r w:rsidRPr="00F86565">
        <w:rPr>
          <w:color w:val="000000" w:themeColor="text1"/>
          <w:szCs w:val="28"/>
        </w:rPr>
        <w:t>срок рассрочки платежа (в случае ее предоставления</w:t>
      </w:r>
      <w:r w:rsidR="004F7C0F" w:rsidRPr="00F86565">
        <w:rPr>
          <w:color w:val="000000" w:themeColor="text1"/>
          <w:szCs w:val="28"/>
        </w:rPr>
        <w:t xml:space="preserve"> </w:t>
      </w:r>
      <w:r w:rsidR="004F7C0F" w:rsidRPr="00F86565">
        <w:rPr>
          <w:szCs w:val="28"/>
        </w:rPr>
        <w:t>субъектам малого и среднего предпринимательства</w:t>
      </w:r>
      <w:r w:rsidRPr="00F86565">
        <w:rPr>
          <w:color w:val="000000" w:themeColor="text1"/>
          <w:szCs w:val="28"/>
        </w:rPr>
        <w:t>);</w:t>
      </w:r>
    </w:p>
    <w:p w14:paraId="5E514A6B" w14:textId="20617338" w:rsidR="00D42398" w:rsidRPr="00D7456B" w:rsidRDefault="00D42398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</w:t>
      </w:r>
      <w:r w:rsidRPr="00D42398">
        <w:rPr>
          <w:color w:val="000000" w:themeColor="text1"/>
          <w:szCs w:val="28"/>
        </w:rPr>
        <w:t>иные необходимые для приватизации имущества сведения</w:t>
      </w:r>
      <w:r>
        <w:rPr>
          <w:color w:val="000000" w:themeColor="text1"/>
          <w:szCs w:val="28"/>
        </w:rPr>
        <w:t>.</w:t>
      </w:r>
    </w:p>
    <w:p w14:paraId="1A72C423" w14:textId="6368ECD0" w:rsidR="00CA1691" w:rsidRPr="00CA1691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E7162E">
        <w:rPr>
          <w:color w:val="000000" w:themeColor="text1"/>
          <w:szCs w:val="28"/>
        </w:rPr>
        <w:t xml:space="preserve">.3. </w:t>
      </w:r>
      <w:r w:rsidR="00CA1691" w:rsidRPr="00CA1691">
        <w:rPr>
          <w:color w:val="000000" w:themeColor="text1"/>
          <w:szCs w:val="28"/>
        </w:rPr>
        <w:t>Оценка стоимости муниципального имущества, подлежащего приватизации, осуществляется в соответствии с законодательством Российской Федерации об оценочной деятельности. Для определения начальной цены продажи муниципального имущества, подлежащего приватизации, используются отчет об оценке рыночной стоимости, подготовленный в соответствии с законодательством Российской Феде</w:t>
      </w:r>
      <w:r w:rsidR="00E7162E">
        <w:rPr>
          <w:color w:val="000000" w:themeColor="text1"/>
          <w:szCs w:val="28"/>
        </w:rPr>
        <w:t>рации об оценочной деятельности.</w:t>
      </w:r>
    </w:p>
    <w:p w14:paraId="1AEFC7E1" w14:textId="1A94FCAB" w:rsidR="004821FE" w:rsidRPr="00D7456B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4821FE" w:rsidRPr="00D7456B">
        <w:rPr>
          <w:color w:val="000000" w:themeColor="text1"/>
          <w:szCs w:val="28"/>
        </w:rPr>
        <w:t>.4</w:t>
      </w:r>
      <w:r w:rsidR="00D00756" w:rsidRPr="00D7456B">
        <w:rPr>
          <w:color w:val="000000" w:themeColor="text1"/>
          <w:szCs w:val="28"/>
        </w:rPr>
        <w:t>.</w:t>
      </w:r>
      <w:r w:rsidR="00E7162E">
        <w:rPr>
          <w:color w:val="000000" w:themeColor="text1"/>
          <w:szCs w:val="28"/>
        </w:rPr>
        <w:t xml:space="preserve"> </w:t>
      </w:r>
      <w:r w:rsidR="004821FE" w:rsidRPr="00D7456B">
        <w:rPr>
          <w:color w:val="000000" w:themeColor="text1"/>
          <w:szCs w:val="28"/>
        </w:rPr>
        <w:t xml:space="preserve">Несостоявшаяся продажа муниципального имущества влечет за собой изменение решения об условиях приватизации муниципального имущества в </w:t>
      </w:r>
      <w:r w:rsidR="004821FE" w:rsidRPr="00D7456B">
        <w:rPr>
          <w:color w:val="000000" w:themeColor="text1"/>
          <w:szCs w:val="28"/>
        </w:rPr>
        <w:lastRenderedPageBreak/>
        <w:t xml:space="preserve">части способа приватизации и условий, связанных с указанным способом, либо отмену решения об условиях приватизации муниципального имущества и внесение изменений в </w:t>
      </w:r>
      <w:r w:rsidR="00D220F7">
        <w:rPr>
          <w:color w:val="000000" w:themeColor="text1"/>
          <w:szCs w:val="28"/>
        </w:rPr>
        <w:t>п</w:t>
      </w:r>
      <w:r w:rsidR="004821FE" w:rsidRPr="00D7456B">
        <w:rPr>
          <w:color w:val="000000" w:themeColor="text1"/>
          <w:szCs w:val="28"/>
        </w:rPr>
        <w:t>рогнозный план в части исключения из него объекта продажи.</w:t>
      </w:r>
    </w:p>
    <w:p w14:paraId="7BD3CFD6" w14:textId="77777777" w:rsidR="00C80F3C" w:rsidRPr="00D7456B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07D9416D" w14:textId="006FB78A" w:rsidR="00C80F3C" w:rsidRPr="00D7456B" w:rsidRDefault="006B28E4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b/>
          <w:szCs w:val="28"/>
        </w:rPr>
      </w:pPr>
      <w:r>
        <w:rPr>
          <w:b/>
          <w:szCs w:val="28"/>
          <w:lang w:val="en-US"/>
        </w:rPr>
        <w:t>V</w:t>
      </w:r>
      <w:r w:rsidR="00C80F3C" w:rsidRPr="00D7456B">
        <w:rPr>
          <w:b/>
          <w:szCs w:val="28"/>
        </w:rPr>
        <w:t xml:space="preserve">. </w:t>
      </w:r>
      <w:r w:rsidR="00C502CF" w:rsidRPr="00C502CF">
        <w:rPr>
          <w:b/>
          <w:szCs w:val="28"/>
        </w:rPr>
        <w:t>Способы и особенности приватизации муниципального имущества</w:t>
      </w:r>
    </w:p>
    <w:p w14:paraId="34AFAFAA" w14:textId="77777777" w:rsidR="004821FE" w:rsidRPr="00D7456B" w:rsidRDefault="004821FE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b/>
          <w:szCs w:val="28"/>
        </w:rPr>
      </w:pPr>
    </w:p>
    <w:p w14:paraId="52F2E805" w14:textId="542CE5D9" w:rsidR="00C80F3C" w:rsidRPr="00D7456B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5</w:t>
      </w:r>
      <w:r w:rsidR="00E7162E">
        <w:rPr>
          <w:szCs w:val="28"/>
        </w:rPr>
        <w:t xml:space="preserve">.1. </w:t>
      </w:r>
      <w:r w:rsidR="00C80F3C" w:rsidRPr="00D7456B">
        <w:rPr>
          <w:szCs w:val="28"/>
        </w:rPr>
        <w:t xml:space="preserve">Приватизация муниципального имущества осуществляется способами, </w:t>
      </w:r>
      <w:r w:rsidR="00D16526" w:rsidRPr="00D7456B">
        <w:rPr>
          <w:szCs w:val="28"/>
        </w:rPr>
        <w:t>определенными</w:t>
      </w:r>
      <w:r w:rsidR="00C80F3C" w:rsidRPr="00D7456B">
        <w:rPr>
          <w:szCs w:val="28"/>
        </w:rPr>
        <w:t xml:space="preserve"> Федеральн</w:t>
      </w:r>
      <w:r w:rsidR="00D16526" w:rsidRPr="00D7456B">
        <w:rPr>
          <w:szCs w:val="28"/>
        </w:rPr>
        <w:t xml:space="preserve">ым </w:t>
      </w:r>
      <w:r w:rsidR="00C80F3C" w:rsidRPr="00D7456B">
        <w:rPr>
          <w:szCs w:val="28"/>
        </w:rPr>
        <w:t>закон</w:t>
      </w:r>
      <w:r w:rsidR="00D16526" w:rsidRPr="00D7456B">
        <w:rPr>
          <w:szCs w:val="28"/>
        </w:rPr>
        <w:t>ом</w:t>
      </w:r>
      <w:r w:rsidR="00C80F3C" w:rsidRPr="00D7456B">
        <w:rPr>
          <w:szCs w:val="28"/>
        </w:rPr>
        <w:t xml:space="preserve"> о приватизации.</w:t>
      </w:r>
    </w:p>
    <w:p w14:paraId="4BBBEACC" w14:textId="2E804203" w:rsidR="00C80F3C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5</w:t>
      </w:r>
      <w:r w:rsidR="00E7162E">
        <w:rPr>
          <w:szCs w:val="28"/>
        </w:rPr>
        <w:t xml:space="preserve">.2. </w:t>
      </w:r>
      <w:r w:rsidR="00F45DF8" w:rsidRPr="00D7456B">
        <w:rPr>
          <w:szCs w:val="28"/>
        </w:rPr>
        <w:t>Организация и проведение продажи муниципального имущества в электронной форме осуществляются в соответствии с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032B6BEE" w14:textId="011D3628" w:rsidR="00C502CF" w:rsidRPr="00D7456B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5</w:t>
      </w:r>
      <w:r w:rsidR="00E7162E">
        <w:rPr>
          <w:szCs w:val="28"/>
        </w:rPr>
        <w:t xml:space="preserve">.3. </w:t>
      </w:r>
      <w:r w:rsidR="00C502CF" w:rsidRPr="00C502CF">
        <w:rPr>
          <w:szCs w:val="28"/>
        </w:rPr>
        <w:t>Приватизация муниципального имущества осуществляется с учетом особенностей, установленных Федеральным законом о приватизации.</w:t>
      </w:r>
    </w:p>
    <w:p w14:paraId="33D83871" w14:textId="77777777" w:rsidR="00F45DF8" w:rsidRPr="00D7456B" w:rsidRDefault="00F45DF8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08FA1CA0" w14:textId="68F909EF" w:rsidR="00C80F3C" w:rsidRPr="00D7456B" w:rsidRDefault="006B28E4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b/>
          <w:szCs w:val="28"/>
        </w:rPr>
      </w:pPr>
      <w:r>
        <w:rPr>
          <w:b/>
          <w:szCs w:val="28"/>
          <w:lang w:val="en-US"/>
        </w:rPr>
        <w:t>VI</w:t>
      </w:r>
      <w:r w:rsidR="00C80F3C" w:rsidRPr="00D7456B">
        <w:rPr>
          <w:b/>
          <w:szCs w:val="28"/>
        </w:rPr>
        <w:t>. Порядок оплаты имущества</w:t>
      </w:r>
    </w:p>
    <w:p w14:paraId="7E28DADF" w14:textId="77777777" w:rsidR="00C80F3C" w:rsidRPr="00D7456B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0061986C" w14:textId="42106AF6" w:rsidR="00C80F3C" w:rsidRPr="00F86565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6</w:t>
      </w:r>
      <w:r w:rsidR="00E7162E">
        <w:rPr>
          <w:szCs w:val="28"/>
        </w:rPr>
        <w:t xml:space="preserve">.1. </w:t>
      </w:r>
      <w:r w:rsidR="00C80F3C" w:rsidRPr="00F86565">
        <w:rPr>
          <w:szCs w:val="28"/>
        </w:rPr>
        <w:t>Оплата приобретаемого покупателем муниципального имущества производится единовременно.</w:t>
      </w:r>
    </w:p>
    <w:p w14:paraId="3B212101" w14:textId="08A91587" w:rsidR="00C80F3C" w:rsidRPr="00F86565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F86565">
        <w:rPr>
          <w:szCs w:val="28"/>
        </w:rPr>
        <w:t>Единовременная оплата муниципального имущества осуществляется путем безналичного перечисления денежных средств на счет, указанный в договоре купли-продажи муниципального имущества (</w:t>
      </w:r>
      <w:r w:rsidR="003C5870">
        <w:rPr>
          <w:szCs w:val="28"/>
        </w:rPr>
        <w:t>д</w:t>
      </w:r>
      <w:r w:rsidRPr="00F86565">
        <w:rPr>
          <w:szCs w:val="28"/>
        </w:rPr>
        <w:t>алее</w:t>
      </w:r>
      <w:r w:rsidR="00FE1C26" w:rsidRPr="00F86565">
        <w:rPr>
          <w:szCs w:val="28"/>
        </w:rPr>
        <w:t xml:space="preserve"> </w:t>
      </w:r>
      <w:r w:rsidRPr="00F86565">
        <w:rPr>
          <w:szCs w:val="28"/>
        </w:rPr>
        <w:t xml:space="preserve">- Договор), в течение </w:t>
      </w:r>
      <w:r w:rsidR="00287853" w:rsidRPr="00F86565">
        <w:rPr>
          <w:szCs w:val="28"/>
        </w:rPr>
        <w:t>3</w:t>
      </w:r>
      <w:r w:rsidRPr="00F86565">
        <w:rPr>
          <w:szCs w:val="28"/>
        </w:rPr>
        <w:t>0 (</w:t>
      </w:r>
      <w:r w:rsidR="00287853" w:rsidRPr="00F86565">
        <w:rPr>
          <w:szCs w:val="28"/>
        </w:rPr>
        <w:t>тридцат</w:t>
      </w:r>
      <w:r w:rsidR="00C861EE" w:rsidRPr="00F86565">
        <w:rPr>
          <w:szCs w:val="28"/>
        </w:rPr>
        <w:t>и</w:t>
      </w:r>
      <w:r w:rsidRPr="00F86565">
        <w:rPr>
          <w:szCs w:val="28"/>
        </w:rPr>
        <w:t>) календарных дней с момента заключения договора.</w:t>
      </w:r>
    </w:p>
    <w:p w14:paraId="7126D68A" w14:textId="7951CF78" w:rsidR="004F7C0F" w:rsidRPr="00F86565" w:rsidRDefault="003C5870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3C5870">
        <w:rPr>
          <w:szCs w:val="28"/>
        </w:rPr>
        <w:t>В случае приобретения субъектами малого и среднего предпринимательства арендуемого имущества, находящегося в муниципальной собственности, при реализации преимущественного права на приобретение такого имущества, условия и способы оплаты определяются в соответствии со статьей 5 Федерального закона от 22 июля 2008 г.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szCs w:val="28"/>
        </w:rPr>
        <w:t>.</w:t>
      </w:r>
    </w:p>
    <w:p w14:paraId="00FBFEEE" w14:textId="1131083C" w:rsidR="00C80F3C" w:rsidRPr="00D7456B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6</w:t>
      </w:r>
      <w:r w:rsidR="00C80F3C" w:rsidRPr="00D7456B">
        <w:rPr>
          <w:szCs w:val="28"/>
        </w:rPr>
        <w:t>.2</w:t>
      </w:r>
      <w:r w:rsidR="00E7162E">
        <w:rPr>
          <w:szCs w:val="28"/>
        </w:rPr>
        <w:t xml:space="preserve">. </w:t>
      </w:r>
      <w:r w:rsidR="00C80F3C" w:rsidRPr="00D7456B">
        <w:rPr>
          <w:szCs w:val="28"/>
        </w:rPr>
        <w:t>Денежные средства,</w:t>
      </w:r>
      <w:r w:rsidR="00C861EE">
        <w:rPr>
          <w:szCs w:val="28"/>
        </w:rPr>
        <w:t xml:space="preserve"> </w:t>
      </w:r>
      <w:r w:rsidR="00C80F3C" w:rsidRPr="00D7456B">
        <w:rPr>
          <w:szCs w:val="28"/>
        </w:rPr>
        <w:t>полученные от продажи муниципального имущества, взыскания штрафных санкций за неисполнение обязательств по сделкам от приватизации муниципального имущества, подлежат перечислению в бюджет Пермского муниципального округа в полном объеме.</w:t>
      </w:r>
    </w:p>
    <w:p w14:paraId="5E6FB0F9" w14:textId="186E9E70" w:rsidR="00C80F3C" w:rsidRPr="00D7456B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6</w:t>
      </w:r>
      <w:r w:rsidR="00E7162E">
        <w:rPr>
          <w:szCs w:val="28"/>
        </w:rPr>
        <w:t xml:space="preserve">.3. </w:t>
      </w:r>
      <w:r w:rsidR="00C80F3C" w:rsidRPr="00D7456B">
        <w:rPr>
          <w:szCs w:val="28"/>
        </w:rPr>
        <w:t>За просрочку оплаты приобретенного муниципального имущества, независимо от причин задержки, покупатель муниципального имущества оплачивает пен</w:t>
      </w:r>
      <w:r>
        <w:rPr>
          <w:szCs w:val="28"/>
        </w:rPr>
        <w:t>и</w:t>
      </w:r>
      <w:r w:rsidR="00C80F3C" w:rsidRPr="00D7456B">
        <w:rPr>
          <w:szCs w:val="28"/>
        </w:rPr>
        <w:t xml:space="preserve"> в размере 0,1 % стоимости муниципального имущества за </w:t>
      </w:r>
      <w:r w:rsidR="00C80F3C" w:rsidRPr="00D7456B">
        <w:rPr>
          <w:szCs w:val="28"/>
        </w:rPr>
        <w:lastRenderedPageBreak/>
        <w:t>каждый день просрочки по реквизитам, указанным в Договоре.</w:t>
      </w:r>
    </w:p>
    <w:p w14:paraId="7DE5295B" w14:textId="3A6976C7" w:rsidR="00C80F3C" w:rsidRPr="00D7456B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6</w:t>
      </w:r>
      <w:r w:rsidR="00C80F3C" w:rsidRPr="00D7456B">
        <w:rPr>
          <w:szCs w:val="28"/>
        </w:rPr>
        <w:t>.4</w:t>
      </w:r>
      <w:r w:rsidR="00E7162E">
        <w:rPr>
          <w:szCs w:val="28"/>
        </w:rPr>
        <w:t xml:space="preserve">. </w:t>
      </w:r>
      <w:r w:rsidR="00C80F3C" w:rsidRPr="00D7456B">
        <w:rPr>
          <w:szCs w:val="28"/>
        </w:rPr>
        <w:t>Уплата пени не освобождает от надлежащего выполнения условий Договора.</w:t>
      </w:r>
    </w:p>
    <w:p w14:paraId="5B7078C0" w14:textId="7FB7DF45" w:rsidR="00C80F3C" w:rsidRPr="00D7456B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>
        <w:rPr>
          <w:szCs w:val="28"/>
        </w:rPr>
        <w:t>6</w:t>
      </w:r>
      <w:r w:rsidR="00C80F3C" w:rsidRPr="00D7456B">
        <w:rPr>
          <w:szCs w:val="28"/>
        </w:rPr>
        <w:t>.5</w:t>
      </w:r>
      <w:r w:rsidR="00E7162E">
        <w:rPr>
          <w:szCs w:val="28"/>
        </w:rPr>
        <w:t xml:space="preserve">. </w:t>
      </w:r>
      <w:r w:rsidR="00C80F3C" w:rsidRPr="00D7456B">
        <w:rPr>
          <w:szCs w:val="28"/>
        </w:rPr>
        <w:t xml:space="preserve">В случае отказа или уклонения покупателя муниципального имущества от оплаты полной стоимости муниципального имущества в течение срока, указанного </w:t>
      </w:r>
      <w:r w:rsidR="003C5870" w:rsidRPr="003C5870">
        <w:rPr>
          <w:szCs w:val="28"/>
        </w:rPr>
        <w:t xml:space="preserve">в абзаце </w:t>
      </w:r>
      <w:r w:rsidR="00EA39BC">
        <w:rPr>
          <w:szCs w:val="28"/>
        </w:rPr>
        <w:t>втором</w:t>
      </w:r>
      <w:r w:rsidR="003C5870" w:rsidRPr="003C5870">
        <w:rPr>
          <w:szCs w:val="28"/>
        </w:rPr>
        <w:t xml:space="preserve"> пункта </w:t>
      </w:r>
      <w:r>
        <w:rPr>
          <w:szCs w:val="28"/>
        </w:rPr>
        <w:t>6</w:t>
      </w:r>
      <w:r w:rsidR="003C5870" w:rsidRPr="003C5870">
        <w:rPr>
          <w:szCs w:val="28"/>
        </w:rPr>
        <w:t>.1 настоящего раздела</w:t>
      </w:r>
      <w:r w:rsidR="00C80F3C" w:rsidRPr="00D7456B">
        <w:rPr>
          <w:szCs w:val="28"/>
        </w:rPr>
        <w:t>, продавец муниципального имущества вправе расторгнуть Договор в соответствии с действующим законодательством Российской Федерации и взыскать все убытки, связанные с односторонним отказом от выполнения условий Договора.</w:t>
      </w:r>
    </w:p>
    <w:p w14:paraId="04D53EC9" w14:textId="77777777" w:rsidR="00C80F3C" w:rsidRPr="00D7456B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25AE24D5" w14:textId="3218876E" w:rsidR="00CA1691" w:rsidRDefault="006B28E4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b/>
          <w:szCs w:val="28"/>
        </w:rPr>
      </w:pPr>
      <w:r>
        <w:rPr>
          <w:b/>
          <w:szCs w:val="28"/>
          <w:lang w:val="en-US"/>
        </w:rPr>
        <w:t>VII</w:t>
      </w:r>
      <w:r w:rsidR="00C80F3C" w:rsidRPr="00D7456B">
        <w:rPr>
          <w:b/>
          <w:szCs w:val="28"/>
        </w:rPr>
        <w:t xml:space="preserve">. </w:t>
      </w:r>
      <w:r w:rsidR="00CA1691" w:rsidRPr="00CA1691">
        <w:rPr>
          <w:b/>
          <w:szCs w:val="28"/>
        </w:rPr>
        <w:t>Защита прав Пермского муниципального округа как собственника имущества</w:t>
      </w:r>
    </w:p>
    <w:p w14:paraId="2D53844D" w14:textId="77777777" w:rsidR="004C7AA3" w:rsidRDefault="004C7AA3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b/>
          <w:szCs w:val="28"/>
        </w:rPr>
      </w:pPr>
    </w:p>
    <w:p w14:paraId="6A1349BC" w14:textId="6F835234" w:rsidR="00CA1691" w:rsidRPr="00CA1691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>7</w:t>
      </w:r>
      <w:r w:rsidR="00CA1691" w:rsidRPr="00CA1691">
        <w:rPr>
          <w:bCs/>
          <w:szCs w:val="28"/>
        </w:rPr>
        <w:t>.1.</w:t>
      </w:r>
      <w:r w:rsidR="00E7162E">
        <w:rPr>
          <w:bCs/>
          <w:szCs w:val="28"/>
        </w:rPr>
        <w:t xml:space="preserve"> </w:t>
      </w:r>
      <w:r w:rsidR="00CA1691" w:rsidRPr="00CA1691">
        <w:rPr>
          <w:bCs/>
          <w:szCs w:val="28"/>
        </w:rPr>
        <w:t>Администрация муниципального округа, уполномоченный орган в пределах своей компетенции осуществляют защиту имущественных и иных прав и законных интересов Пермского муниципального округа как собственника имущества, в том числе обращаются в суды с исками и выступают в судах от его имени.</w:t>
      </w:r>
    </w:p>
    <w:p w14:paraId="52F8D75B" w14:textId="387A2DAC" w:rsidR="00CA1691" w:rsidRDefault="008D0A9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bCs/>
          <w:szCs w:val="28"/>
        </w:rPr>
      </w:pPr>
      <w:r>
        <w:rPr>
          <w:bCs/>
          <w:szCs w:val="28"/>
        </w:rPr>
        <w:t>7</w:t>
      </w:r>
      <w:r w:rsidR="00CA1691" w:rsidRPr="00CA1691">
        <w:rPr>
          <w:bCs/>
          <w:szCs w:val="28"/>
        </w:rPr>
        <w:t>.2.</w:t>
      </w:r>
      <w:r w:rsidR="00E7162E">
        <w:rPr>
          <w:bCs/>
          <w:szCs w:val="28"/>
        </w:rPr>
        <w:t xml:space="preserve"> </w:t>
      </w:r>
      <w:r w:rsidR="00CA1691" w:rsidRPr="00CA1691">
        <w:rPr>
          <w:bCs/>
          <w:szCs w:val="28"/>
        </w:rPr>
        <w:t>Защита прав Пермского муниципального округа как собственника имущества финансируется за счет средств бюджета Пермского муниципального округа.</w:t>
      </w:r>
    </w:p>
    <w:p w14:paraId="2936A21E" w14:textId="77777777" w:rsidR="004C7AA3" w:rsidRDefault="004C7AA3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bCs/>
          <w:szCs w:val="28"/>
        </w:rPr>
      </w:pPr>
    </w:p>
    <w:p w14:paraId="525862EF" w14:textId="51FC3757" w:rsidR="00C80F3C" w:rsidRPr="00D7456B" w:rsidRDefault="006B28E4" w:rsidP="00D8720D">
      <w:pPr>
        <w:widowControl w:val="0"/>
        <w:autoSpaceDE w:val="0"/>
        <w:autoSpaceDN w:val="0"/>
        <w:spacing w:line="360" w:lineRule="exact"/>
        <w:ind w:firstLine="709"/>
        <w:jc w:val="center"/>
        <w:outlineLvl w:val="1"/>
        <w:rPr>
          <w:b/>
          <w:szCs w:val="28"/>
        </w:rPr>
      </w:pPr>
      <w:r>
        <w:rPr>
          <w:b/>
          <w:szCs w:val="28"/>
          <w:lang w:val="en-US"/>
        </w:rPr>
        <w:t>VIII</w:t>
      </w:r>
      <w:r w:rsidR="00CA1691">
        <w:rPr>
          <w:b/>
          <w:szCs w:val="28"/>
        </w:rPr>
        <w:t xml:space="preserve">. </w:t>
      </w:r>
      <w:r w:rsidR="00C80F3C" w:rsidRPr="00D7456B">
        <w:rPr>
          <w:b/>
          <w:szCs w:val="28"/>
        </w:rPr>
        <w:t>Информационное обеспечение приватизации муниципального</w:t>
      </w:r>
      <w:r w:rsidR="00E7162E">
        <w:rPr>
          <w:b/>
          <w:szCs w:val="28"/>
        </w:rPr>
        <w:t xml:space="preserve"> </w:t>
      </w:r>
      <w:r w:rsidR="00C80F3C" w:rsidRPr="00D7456B">
        <w:rPr>
          <w:b/>
          <w:szCs w:val="28"/>
        </w:rPr>
        <w:t>имущества</w:t>
      </w:r>
    </w:p>
    <w:p w14:paraId="23D85D04" w14:textId="77777777" w:rsidR="00C80F3C" w:rsidRPr="00D7456B" w:rsidRDefault="00C80F3C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14D45198" w14:textId="5C20B153" w:rsidR="00BA1D2F" w:rsidRPr="00D7456B" w:rsidRDefault="009D034F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  <w:r w:rsidRPr="00D7456B">
        <w:rPr>
          <w:szCs w:val="28"/>
        </w:rPr>
        <w:t>Прогнозный п</w:t>
      </w:r>
      <w:r w:rsidR="00C80F3C" w:rsidRPr="00D7456B">
        <w:rPr>
          <w:szCs w:val="28"/>
        </w:rPr>
        <w:t>лан, решения об условиях приватизации</w:t>
      </w:r>
      <w:r w:rsidR="00EA39BC">
        <w:rPr>
          <w:szCs w:val="28"/>
        </w:rPr>
        <w:t xml:space="preserve">, за </w:t>
      </w:r>
      <w:r w:rsidR="00EA39BC" w:rsidRPr="00A71B91">
        <w:rPr>
          <w:szCs w:val="28"/>
        </w:rPr>
        <w:t>исключением</w:t>
      </w:r>
      <w:r w:rsidR="00EA39BC" w:rsidRPr="008F75D7">
        <w:rPr>
          <w:szCs w:val="28"/>
        </w:rPr>
        <w:t xml:space="preserve"> решений об условиях приватизации муниципального имущества, которая осуществляется способами, предусмотренными подпунктами 1, 1.1, 9 и 10 пункта 1 статьи 13 Федерального закона</w:t>
      </w:r>
      <w:r w:rsidR="00EA39BC">
        <w:rPr>
          <w:szCs w:val="28"/>
        </w:rPr>
        <w:t xml:space="preserve"> о приватизации</w:t>
      </w:r>
      <w:r w:rsidR="00C80F3C" w:rsidRPr="00D7456B">
        <w:rPr>
          <w:szCs w:val="28"/>
        </w:rPr>
        <w:t xml:space="preserve">, информационные сообщения о продаже муниципального имущества, об итогах его продажи, отчеты о результатах приватизации муниципального имущества подлежат размещению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Федерации, а также на официальном сайте Пермского муниципального округа в информационно-телекоммуникационной сети Интернет </w:t>
      </w:r>
      <w:r w:rsidR="00C80F3C" w:rsidRPr="00977C96">
        <w:rPr>
          <w:szCs w:val="28"/>
        </w:rPr>
        <w:t>(</w:t>
      </w:r>
      <w:hyperlink r:id="rId10" w:history="1">
        <w:r w:rsidR="00FE1C26" w:rsidRPr="00F86565">
          <w:rPr>
            <w:rStyle w:val="ab"/>
            <w:color w:val="000000" w:themeColor="text1"/>
            <w:szCs w:val="28"/>
            <w:u w:val="none"/>
          </w:rPr>
          <w:t>www.permokrug.ru</w:t>
        </w:r>
      </w:hyperlink>
      <w:r w:rsidR="00C80F3C" w:rsidRPr="00F86565">
        <w:rPr>
          <w:color w:val="000000" w:themeColor="text1"/>
          <w:szCs w:val="28"/>
        </w:rPr>
        <w:t>)</w:t>
      </w:r>
      <w:r w:rsidR="00762F7E" w:rsidRPr="00887DC4">
        <w:rPr>
          <w:szCs w:val="28"/>
        </w:rPr>
        <w:t>,</w:t>
      </w:r>
      <w:r w:rsidR="00762F7E" w:rsidRPr="00D7456B">
        <w:rPr>
          <w:szCs w:val="28"/>
        </w:rPr>
        <w:t xml:space="preserve"> в сроки</w:t>
      </w:r>
      <w:r w:rsidR="00D7456B" w:rsidRPr="00D7456B">
        <w:rPr>
          <w:szCs w:val="28"/>
        </w:rPr>
        <w:t>,</w:t>
      </w:r>
      <w:r w:rsidR="00762F7E" w:rsidRPr="00D7456B">
        <w:rPr>
          <w:szCs w:val="28"/>
        </w:rPr>
        <w:t xml:space="preserve"> установленные действующим законодательством</w:t>
      </w:r>
      <w:r w:rsidR="00C80F3C" w:rsidRPr="00D7456B">
        <w:rPr>
          <w:szCs w:val="28"/>
        </w:rPr>
        <w:t>.</w:t>
      </w:r>
    </w:p>
    <w:p w14:paraId="642E1CBB" w14:textId="77777777" w:rsidR="003C5870" w:rsidRDefault="003C5870" w:rsidP="00B15DD6">
      <w:pPr>
        <w:widowControl w:val="0"/>
        <w:autoSpaceDE w:val="0"/>
        <w:autoSpaceDN w:val="0"/>
        <w:spacing w:line="240" w:lineRule="exact"/>
        <w:outlineLvl w:val="1"/>
        <w:rPr>
          <w:szCs w:val="28"/>
        </w:rPr>
      </w:pPr>
    </w:p>
    <w:p w14:paraId="44F99B1E" w14:textId="77777777" w:rsidR="00EA39BC" w:rsidRDefault="00EA39BC" w:rsidP="00B15DD6">
      <w:pPr>
        <w:widowControl w:val="0"/>
        <w:autoSpaceDE w:val="0"/>
        <w:autoSpaceDN w:val="0"/>
        <w:spacing w:line="240" w:lineRule="exact"/>
        <w:outlineLvl w:val="1"/>
        <w:rPr>
          <w:szCs w:val="28"/>
        </w:rPr>
      </w:pPr>
    </w:p>
    <w:p w14:paraId="194E7F8F" w14:textId="77777777" w:rsidR="00EA39BC" w:rsidRDefault="00EA39BC" w:rsidP="00B15DD6">
      <w:pPr>
        <w:widowControl w:val="0"/>
        <w:autoSpaceDE w:val="0"/>
        <w:autoSpaceDN w:val="0"/>
        <w:spacing w:line="240" w:lineRule="exact"/>
        <w:outlineLvl w:val="1"/>
        <w:rPr>
          <w:szCs w:val="28"/>
        </w:rPr>
      </w:pPr>
    </w:p>
    <w:p w14:paraId="1A216308" w14:textId="77777777" w:rsidR="00EA39BC" w:rsidRDefault="00EA39BC" w:rsidP="00B15DD6">
      <w:pPr>
        <w:widowControl w:val="0"/>
        <w:autoSpaceDE w:val="0"/>
        <w:autoSpaceDN w:val="0"/>
        <w:spacing w:line="240" w:lineRule="exact"/>
        <w:outlineLvl w:val="1"/>
        <w:rPr>
          <w:szCs w:val="28"/>
        </w:rPr>
      </w:pPr>
    </w:p>
    <w:p w14:paraId="091DAD4F" w14:textId="77777777" w:rsidR="00EA39BC" w:rsidRDefault="00EA39BC" w:rsidP="00B15DD6">
      <w:pPr>
        <w:widowControl w:val="0"/>
        <w:autoSpaceDE w:val="0"/>
        <w:autoSpaceDN w:val="0"/>
        <w:spacing w:line="240" w:lineRule="exact"/>
        <w:outlineLvl w:val="1"/>
        <w:rPr>
          <w:szCs w:val="28"/>
        </w:rPr>
      </w:pPr>
    </w:p>
    <w:p w14:paraId="3B124BEF" w14:textId="77777777" w:rsidR="00EA39BC" w:rsidRDefault="00EA39BC" w:rsidP="00B15DD6">
      <w:pPr>
        <w:widowControl w:val="0"/>
        <w:autoSpaceDE w:val="0"/>
        <w:autoSpaceDN w:val="0"/>
        <w:spacing w:line="240" w:lineRule="exact"/>
        <w:outlineLvl w:val="1"/>
        <w:rPr>
          <w:szCs w:val="28"/>
        </w:rPr>
      </w:pPr>
    </w:p>
    <w:p w14:paraId="4965CF0C" w14:textId="7807478D" w:rsidR="00C80F3C" w:rsidRPr="006554A2" w:rsidRDefault="00917378" w:rsidP="00CB0539">
      <w:pPr>
        <w:widowControl w:val="0"/>
        <w:autoSpaceDE w:val="0"/>
        <w:autoSpaceDN w:val="0"/>
        <w:spacing w:line="240" w:lineRule="exact"/>
        <w:ind w:left="6237"/>
        <w:outlineLvl w:val="1"/>
        <w:rPr>
          <w:szCs w:val="28"/>
        </w:rPr>
      </w:pPr>
      <w:r>
        <w:rPr>
          <w:szCs w:val="28"/>
        </w:rPr>
        <w:lastRenderedPageBreak/>
        <w:t>Приложение</w:t>
      </w:r>
      <w:r w:rsidR="00C80F3C" w:rsidRPr="006554A2">
        <w:rPr>
          <w:szCs w:val="28"/>
        </w:rPr>
        <w:t>1</w:t>
      </w:r>
    </w:p>
    <w:p w14:paraId="56071FA2" w14:textId="7F7494FB" w:rsidR="00C80F3C" w:rsidRPr="00223180" w:rsidRDefault="00C80F3C" w:rsidP="00CB0539">
      <w:pPr>
        <w:widowControl w:val="0"/>
        <w:autoSpaceDE w:val="0"/>
        <w:autoSpaceDN w:val="0"/>
        <w:spacing w:line="240" w:lineRule="exact"/>
        <w:ind w:left="6237"/>
        <w:outlineLvl w:val="1"/>
        <w:rPr>
          <w:szCs w:val="28"/>
        </w:rPr>
      </w:pPr>
      <w:r w:rsidRPr="006554A2">
        <w:rPr>
          <w:szCs w:val="28"/>
        </w:rPr>
        <w:t xml:space="preserve">к </w:t>
      </w:r>
      <w:r w:rsidR="000F6A9F">
        <w:rPr>
          <w:szCs w:val="28"/>
        </w:rPr>
        <w:t xml:space="preserve">Порядку </w:t>
      </w:r>
      <w:r w:rsidRPr="006554A2">
        <w:rPr>
          <w:szCs w:val="28"/>
        </w:rPr>
        <w:t>приватизации муниципального</w:t>
      </w:r>
      <w:r w:rsidR="00C861EE">
        <w:rPr>
          <w:szCs w:val="28"/>
        </w:rPr>
        <w:t xml:space="preserve"> </w:t>
      </w:r>
      <w:r w:rsidRPr="006554A2">
        <w:rPr>
          <w:szCs w:val="28"/>
        </w:rPr>
        <w:t xml:space="preserve">имущества </w:t>
      </w:r>
      <w:r w:rsidRPr="00223180">
        <w:rPr>
          <w:szCs w:val="28"/>
        </w:rPr>
        <w:t>Пермского муниципального округа</w:t>
      </w:r>
      <w:r w:rsidR="00940237">
        <w:rPr>
          <w:szCs w:val="28"/>
        </w:rPr>
        <w:t xml:space="preserve"> Пермского края</w:t>
      </w:r>
    </w:p>
    <w:p w14:paraId="6A556231" w14:textId="77777777" w:rsidR="00C80F3C" w:rsidRDefault="00C80F3C" w:rsidP="00C80F3C">
      <w:pPr>
        <w:widowControl w:val="0"/>
        <w:autoSpaceDE w:val="0"/>
        <w:autoSpaceDN w:val="0"/>
        <w:ind w:left="3402" w:firstLine="426"/>
        <w:jc w:val="right"/>
        <w:outlineLvl w:val="1"/>
        <w:rPr>
          <w:szCs w:val="28"/>
        </w:rPr>
      </w:pPr>
      <w:bookmarkStart w:id="4" w:name="P131"/>
      <w:bookmarkEnd w:id="4"/>
    </w:p>
    <w:p w14:paraId="68A4D18F" w14:textId="77777777" w:rsidR="00D7456B" w:rsidRDefault="00D7456B" w:rsidP="00C80F3C">
      <w:pPr>
        <w:widowControl w:val="0"/>
        <w:autoSpaceDE w:val="0"/>
        <w:autoSpaceDN w:val="0"/>
        <w:ind w:left="3402" w:firstLine="426"/>
        <w:jc w:val="right"/>
        <w:outlineLvl w:val="1"/>
        <w:rPr>
          <w:szCs w:val="28"/>
        </w:rPr>
      </w:pPr>
    </w:p>
    <w:p w14:paraId="16083A09" w14:textId="77777777" w:rsidR="00FD1217" w:rsidRPr="00EB307C" w:rsidRDefault="00FD1217" w:rsidP="00FD1217">
      <w:pPr>
        <w:widowControl w:val="0"/>
        <w:autoSpaceDE w:val="0"/>
        <w:autoSpaceDN w:val="0"/>
        <w:spacing w:after="120" w:line="240" w:lineRule="exact"/>
        <w:jc w:val="center"/>
        <w:outlineLvl w:val="1"/>
        <w:rPr>
          <w:b/>
          <w:szCs w:val="28"/>
        </w:rPr>
      </w:pPr>
      <w:r w:rsidRPr="00EB307C">
        <w:rPr>
          <w:b/>
          <w:szCs w:val="28"/>
        </w:rPr>
        <w:t>ПРОГНОЗНЫЙ ПЛАН</w:t>
      </w:r>
    </w:p>
    <w:p w14:paraId="54A73200" w14:textId="77777777" w:rsidR="00FD1217" w:rsidRPr="00EB307C" w:rsidRDefault="00FD1217" w:rsidP="00FD1217">
      <w:pPr>
        <w:widowControl w:val="0"/>
        <w:autoSpaceDE w:val="0"/>
        <w:autoSpaceDN w:val="0"/>
        <w:spacing w:line="240" w:lineRule="exact"/>
        <w:jc w:val="center"/>
        <w:outlineLvl w:val="1"/>
        <w:rPr>
          <w:b/>
          <w:szCs w:val="28"/>
        </w:rPr>
      </w:pPr>
      <w:r w:rsidRPr="00EB307C">
        <w:rPr>
          <w:b/>
          <w:szCs w:val="28"/>
        </w:rPr>
        <w:t xml:space="preserve">приватизации муниципального имущества </w:t>
      </w:r>
    </w:p>
    <w:p w14:paraId="2D3615D3" w14:textId="77777777" w:rsidR="00FD1217" w:rsidRPr="00EB307C" w:rsidRDefault="00FD1217" w:rsidP="00FD1217">
      <w:pPr>
        <w:widowControl w:val="0"/>
        <w:autoSpaceDE w:val="0"/>
        <w:autoSpaceDN w:val="0"/>
        <w:spacing w:line="240" w:lineRule="exact"/>
        <w:jc w:val="center"/>
        <w:outlineLvl w:val="1"/>
        <w:rPr>
          <w:b/>
          <w:szCs w:val="28"/>
        </w:rPr>
      </w:pPr>
      <w:r w:rsidRPr="00EB307C">
        <w:rPr>
          <w:b/>
          <w:szCs w:val="28"/>
        </w:rPr>
        <w:t xml:space="preserve">Пермского муниципального округа Пермского края </w:t>
      </w:r>
    </w:p>
    <w:p w14:paraId="0EF001BE" w14:textId="41445FBB" w:rsidR="00FD1217" w:rsidRPr="00BC50BB" w:rsidRDefault="00FD1217" w:rsidP="00FD1217">
      <w:pPr>
        <w:widowControl w:val="0"/>
        <w:autoSpaceDE w:val="0"/>
        <w:autoSpaceDN w:val="0"/>
        <w:spacing w:line="240" w:lineRule="exact"/>
        <w:jc w:val="center"/>
        <w:outlineLvl w:val="1"/>
        <w:rPr>
          <w:b/>
          <w:szCs w:val="28"/>
        </w:rPr>
      </w:pPr>
      <w:r w:rsidRPr="006A3F56">
        <w:rPr>
          <w:b/>
          <w:szCs w:val="28"/>
        </w:rPr>
        <w:t xml:space="preserve">на </w:t>
      </w:r>
      <w:r w:rsidR="00EA39BC">
        <w:rPr>
          <w:b/>
          <w:szCs w:val="28"/>
        </w:rPr>
        <w:t>плановый период</w:t>
      </w:r>
      <w:r w:rsidR="00BC50BB" w:rsidRPr="00BC50BB">
        <w:rPr>
          <w:b/>
          <w:szCs w:val="28"/>
        </w:rPr>
        <w:t xml:space="preserve"> </w:t>
      </w:r>
      <w:r w:rsidR="00BC50BB" w:rsidRPr="00BC50BB">
        <w:rPr>
          <w:bCs/>
          <w:szCs w:val="28"/>
          <w:u w:val="single"/>
        </w:rPr>
        <w:t>_____</w:t>
      </w:r>
      <w:r w:rsidR="00BC50BB">
        <w:rPr>
          <w:b/>
          <w:szCs w:val="28"/>
        </w:rPr>
        <w:t xml:space="preserve"> </w:t>
      </w:r>
      <w:r w:rsidR="00BC50BB" w:rsidRPr="00BC50BB">
        <w:rPr>
          <w:b/>
          <w:szCs w:val="28"/>
        </w:rPr>
        <w:t xml:space="preserve">- </w:t>
      </w:r>
      <w:r w:rsidR="00BC50BB" w:rsidRPr="00BC50BB">
        <w:rPr>
          <w:bCs/>
          <w:szCs w:val="28"/>
          <w:u w:val="single"/>
        </w:rPr>
        <w:t xml:space="preserve">_____ </w:t>
      </w:r>
      <w:r w:rsidR="00BC50BB">
        <w:rPr>
          <w:b/>
          <w:szCs w:val="28"/>
        </w:rPr>
        <w:t>годов</w:t>
      </w:r>
    </w:p>
    <w:p w14:paraId="287F9171" w14:textId="77777777" w:rsidR="00FD1217" w:rsidRPr="006554A2" w:rsidRDefault="00FD1217" w:rsidP="00D8720D">
      <w:pPr>
        <w:widowControl w:val="0"/>
        <w:autoSpaceDE w:val="0"/>
        <w:autoSpaceDN w:val="0"/>
        <w:spacing w:line="360" w:lineRule="exact"/>
        <w:ind w:firstLine="709"/>
        <w:jc w:val="both"/>
        <w:outlineLvl w:val="1"/>
        <w:rPr>
          <w:szCs w:val="28"/>
        </w:rPr>
      </w:pPr>
    </w:p>
    <w:p w14:paraId="40FB7777" w14:textId="36574891" w:rsidR="00FD1217" w:rsidRDefault="00FD1217" w:rsidP="00D8720D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 Прогноз объемов поступлений от реализации муниципального имущества в бюджет Пермского муниципального округа Пермского края</w:t>
      </w:r>
      <w:r w:rsidR="00690FAC">
        <w:rPr>
          <w:szCs w:val="28"/>
        </w:rPr>
        <w:t xml:space="preserve">, </w:t>
      </w:r>
      <w:r w:rsidR="00BC50BB">
        <w:rPr>
          <w:szCs w:val="28"/>
          <w:lang w:val="en-US"/>
        </w:rPr>
        <w:t>c</w:t>
      </w:r>
      <w:r w:rsidR="007D7503">
        <w:rPr>
          <w:szCs w:val="28"/>
        </w:rPr>
        <w:t xml:space="preserve"> разбивк</w:t>
      </w:r>
      <w:r w:rsidR="00BC50BB">
        <w:rPr>
          <w:szCs w:val="28"/>
        </w:rPr>
        <w:t>ой</w:t>
      </w:r>
      <w:r w:rsidR="007D7503">
        <w:rPr>
          <w:szCs w:val="28"/>
        </w:rPr>
        <w:t xml:space="preserve"> </w:t>
      </w:r>
      <w:r w:rsidR="00690FAC">
        <w:rPr>
          <w:szCs w:val="28"/>
        </w:rPr>
        <w:t>по годам</w:t>
      </w:r>
      <w:r w:rsidR="006A3F56">
        <w:rPr>
          <w:szCs w:val="28"/>
        </w:rPr>
        <w:t>.</w:t>
      </w:r>
    </w:p>
    <w:p w14:paraId="0A22DACA" w14:textId="5B9E91E8" w:rsidR="00FD1217" w:rsidRDefault="00FD1217" w:rsidP="00D8720D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 Перечень муниципального имущества, планируемого к приватизации в</w:t>
      </w:r>
      <w:r w:rsidR="00BC50BB">
        <w:rPr>
          <w:szCs w:val="28"/>
        </w:rPr>
        <w:t xml:space="preserve"> плановом периоде</w:t>
      </w:r>
      <w:r>
        <w:rPr>
          <w:szCs w:val="28"/>
        </w:rPr>
        <w:t xml:space="preserve"> </w:t>
      </w:r>
      <w:r w:rsidR="00BC50BB" w:rsidRPr="00BC50BB">
        <w:rPr>
          <w:szCs w:val="28"/>
        </w:rPr>
        <w:t>_____ - _____ годов</w:t>
      </w:r>
      <w:r>
        <w:rPr>
          <w:szCs w:val="28"/>
        </w:rPr>
        <w:t>.</w:t>
      </w:r>
    </w:p>
    <w:p w14:paraId="76302097" w14:textId="77777777" w:rsidR="00FD1217" w:rsidRDefault="00FD1217" w:rsidP="00D8720D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2336"/>
        <w:gridCol w:w="1985"/>
        <w:gridCol w:w="1843"/>
        <w:gridCol w:w="1417"/>
        <w:gridCol w:w="1843"/>
      </w:tblGrid>
      <w:tr w:rsidR="00FD1217" w14:paraId="30204DE5" w14:textId="77777777" w:rsidTr="00116DE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3D50" w14:textId="77777777" w:rsidR="00FD1217" w:rsidRDefault="00FD1217" w:rsidP="00116DEC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F4A9" w14:textId="77777777" w:rsidR="00FD1217" w:rsidRDefault="00FD1217" w:rsidP="00116DEC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место нахождения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E5FE" w14:textId="77777777" w:rsidR="00FD1217" w:rsidRDefault="00FD1217" w:rsidP="00116DEC">
            <w:pPr>
              <w:widowControl w:val="0"/>
              <w:autoSpaceDE w:val="0"/>
              <w:autoSpaceDN w:val="0"/>
              <w:ind w:firstLine="16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F8A5" w14:textId="77777777" w:rsidR="00FD1217" w:rsidRDefault="00FD1217" w:rsidP="00116DEC">
            <w:pPr>
              <w:widowControl w:val="0"/>
              <w:autoSpaceDE w:val="0"/>
              <w:autoSpaceDN w:val="0"/>
              <w:ind w:firstLine="16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Балансовая стоимость,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B4B2" w14:textId="77777777" w:rsidR="00FD1217" w:rsidRDefault="00FD1217" w:rsidP="00116DEC">
            <w:pPr>
              <w:widowControl w:val="0"/>
              <w:autoSpaceDE w:val="0"/>
              <w:autoSpaceDN w:val="0"/>
              <w:ind w:firstLine="16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Остаточная стоимость,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F9F1" w14:textId="77777777" w:rsidR="00FD1217" w:rsidRDefault="00FD1217" w:rsidP="00116DEC">
            <w:pPr>
              <w:widowControl w:val="0"/>
              <w:autoSpaceDE w:val="0"/>
              <w:autoSpaceDN w:val="0"/>
              <w:ind w:firstLine="16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Существующие обременения</w:t>
            </w:r>
          </w:p>
        </w:tc>
      </w:tr>
      <w:tr w:rsidR="00FD1217" w:rsidRPr="00300BC0" w14:paraId="2E2001E8" w14:textId="77777777" w:rsidTr="00116DEC">
        <w:trPr>
          <w:trHeight w:val="1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1EA2" w14:textId="77777777" w:rsidR="00FD1217" w:rsidRPr="00300BC0" w:rsidRDefault="00FD1217" w:rsidP="00116DEC">
            <w:pPr>
              <w:widowControl w:val="0"/>
              <w:autoSpaceDE w:val="0"/>
              <w:autoSpaceDN w:val="0"/>
              <w:jc w:val="center"/>
              <w:outlineLvl w:val="1"/>
              <w:rPr>
                <w:sz w:val="20"/>
              </w:rPr>
            </w:pPr>
            <w:r w:rsidRPr="00300BC0">
              <w:rPr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21E5" w14:textId="77777777" w:rsidR="00FD1217" w:rsidRPr="00300BC0" w:rsidRDefault="00FD1217" w:rsidP="00116DEC">
            <w:pPr>
              <w:widowControl w:val="0"/>
              <w:autoSpaceDE w:val="0"/>
              <w:autoSpaceDN w:val="0"/>
              <w:ind w:firstLine="87"/>
              <w:jc w:val="center"/>
              <w:outlineLvl w:val="1"/>
              <w:rPr>
                <w:sz w:val="20"/>
              </w:rPr>
            </w:pPr>
            <w:r w:rsidRPr="00300BC0">
              <w:rPr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F707" w14:textId="77777777" w:rsidR="00FD1217" w:rsidRPr="00300BC0" w:rsidRDefault="00FD1217" w:rsidP="00116DEC">
            <w:pPr>
              <w:widowControl w:val="0"/>
              <w:autoSpaceDE w:val="0"/>
              <w:autoSpaceDN w:val="0"/>
              <w:ind w:firstLine="87"/>
              <w:jc w:val="center"/>
              <w:outlineLvl w:val="1"/>
              <w:rPr>
                <w:sz w:val="20"/>
              </w:rPr>
            </w:pPr>
            <w:r w:rsidRPr="00300BC0">
              <w:rPr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A129" w14:textId="77777777" w:rsidR="00FD1217" w:rsidRPr="00300BC0" w:rsidRDefault="00FD1217" w:rsidP="00116DEC">
            <w:pPr>
              <w:widowControl w:val="0"/>
              <w:autoSpaceDE w:val="0"/>
              <w:autoSpaceDN w:val="0"/>
              <w:ind w:firstLine="87"/>
              <w:jc w:val="center"/>
              <w:outlineLvl w:val="1"/>
              <w:rPr>
                <w:sz w:val="20"/>
              </w:rPr>
            </w:pPr>
            <w:r w:rsidRPr="00300BC0"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5EAA" w14:textId="77777777" w:rsidR="00FD1217" w:rsidRPr="00300BC0" w:rsidRDefault="00FD1217" w:rsidP="00116DEC">
            <w:pPr>
              <w:widowControl w:val="0"/>
              <w:autoSpaceDE w:val="0"/>
              <w:autoSpaceDN w:val="0"/>
              <w:ind w:firstLine="87"/>
              <w:jc w:val="center"/>
              <w:outlineLvl w:val="1"/>
              <w:rPr>
                <w:sz w:val="20"/>
              </w:rPr>
            </w:pPr>
            <w:r w:rsidRPr="00300BC0">
              <w:rPr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5F27" w14:textId="77777777" w:rsidR="00FD1217" w:rsidRPr="00300BC0" w:rsidRDefault="00FD1217" w:rsidP="00116DEC">
            <w:pPr>
              <w:widowControl w:val="0"/>
              <w:autoSpaceDE w:val="0"/>
              <w:autoSpaceDN w:val="0"/>
              <w:ind w:firstLine="87"/>
              <w:jc w:val="center"/>
              <w:outlineLvl w:val="1"/>
              <w:rPr>
                <w:sz w:val="20"/>
              </w:rPr>
            </w:pPr>
            <w:r w:rsidRPr="00300BC0">
              <w:rPr>
                <w:sz w:val="20"/>
              </w:rPr>
              <w:t>6</w:t>
            </w:r>
          </w:p>
        </w:tc>
      </w:tr>
      <w:tr w:rsidR="00FD1217" w14:paraId="23288C04" w14:textId="77777777" w:rsidTr="00116DEC">
        <w:tc>
          <w:tcPr>
            <w:tcW w:w="9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F79A" w14:textId="1EE88207" w:rsidR="00FD1217" w:rsidRDefault="00FD1217" w:rsidP="00116DEC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Недвижимое имущество, включенное в </w:t>
            </w:r>
            <w:r w:rsidR="00D220F7">
              <w:rPr>
                <w:sz w:val="24"/>
                <w:szCs w:val="24"/>
              </w:rPr>
              <w:t>п</w:t>
            </w:r>
            <w:r w:rsidR="004C7AA3">
              <w:rPr>
                <w:sz w:val="24"/>
                <w:szCs w:val="24"/>
              </w:rPr>
              <w:t xml:space="preserve">рогнозный </w:t>
            </w:r>
            <w:r>
              <w:rPr>
                <w:sz w:val="24"/>
                <w:szCs w:val="24"/>
              </w:rPr>
              <w:t xml:space="preserve">план </w:t>
            </w:r>
            <w:r w:rsidR="00D220F7">
              <w:rPr>
                <w:sz w:val="24"/>
                <w:szCs w:val="24"/>
              </w:rPr>
              <w:t xml:space="preserve">приватизации </w:t>
            </w:r>
            <w:r>
              <w:rPr>
                <w:sz w:val="24"/>
                <w:szCs w:val="24"/>
              </w:rPr>
              <w:t>муниципального имущества Пермского муниципального округа Пермского края</w:t>
            </w:r>
          </w:p>
        </w:tc>
      </w:tr>
      <w:tr w:rsidR="00FD1217" w14:paraId="4658AA7F" w14:textId="77777777" w:rsidTr="00116DE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A5A" w14:textId="77777777" w:rsidR="00FD1217" w:rsidRDefault="00FD1217" w:rsidP="00116DEC">
            <w:pPr>
              <w:widowControl w:val="0"/>
              <w:autoSpaceDE w:val="0"/>
              <w:autoSpaceDN w:val="0"/>
              <w:ind w:hanging="6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A1AC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41A9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EC1B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7703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9890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</w:tr>
      <w:tr w:rsidR="00FD1217" w14:paraId="3CCF6F09" w14:textId="77777777" w:rsidTr="00116DE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B057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CA27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1E1E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70F1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93C2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5AE2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</w:tr>
      <w:tr w:rsidR="00FD1217" w14:paraId="788481C1" w14:textId="77777777" w:rsidTr="00116DEC">
        <w:tc>
          <w:tcPr>
            <w:tcW w:w="9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B14D" w14:textId="0FBC353B" w:rsidR="00FD1217" w:rsidRDefault="00CD6F54" w:rsidP="00116DEC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1217">
              <w:rPr>
                <w:sz w:val="24"/>
                <w:szCs w:val="24"/>
              </w:rPr>
              <w:t>. Акции (доли) в уставных капиталах хозяйствующих обществ</w:t>
            </w:r>
          </w:p>
        </w:tc>
      </w:tr>
      <w:tr w:rsidR="00FD1217" w14:paraId="55BB3092" w14:textId="77777777" w:rsidTr="00116DE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BE74" w14:textId="00707846" w:rsidR="00FD1217" w:rsidRDefault="00CD6F54" w:rsidP="00116DEC">
            <w:pPr>
              <w:widowControl w:val="0"/>
              <w:autoSpaceDE w:val="0"/>
              <w:autoSpaceDN w:val="0"/>
              <w:ind w:hanging="6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1217">
              <w:rPr>
                <w:sz w:val="24"/>
                <w:szCs w:val="24"/>
              </w:rPr>
              <w:t>.1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2CFF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3011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D891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E4BA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9A4B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</w:tr>
      <w:tr w:rsidR="00FD1217" w14:paraId="29D08146" w14:textId="77777777" w:rsidTr="00116DE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3EAA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A944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87AB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8F9A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D0AC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4C80" w14:textId="77777777" w:rsidR="00FD1217" w:rsidRDefault="00FD1217" w:rsidP="00116DEC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</w:tr>
    </w:tbl>
    <w:p w14:paraId="3EFC2BCD" w14:textId="77777777" w:rsidR="00FD1217" w:rsidRDefault="00FD1217" w:rsidP="00C80F3C">
      <w:pPr>
        <w:widowControl w:val="0"/>
        <w:autoSpaceDE w:val="0"/>
        <w:autoSpaceDN w:val="0"/>
        <w:ind w:firstLine="567"/>
        <w:jc w:val="right"/>
        <w:outlineLvl w:val="1"/>
        <w:rPr>
          <w:szCs w:val="28"/>
        </w:rPr>
        <w:sectPr w:rsidR="00FD1217" w:rsidSect="001B1E96">
          <w:footerReference w:type="default" r:id="rId11"/>
          <w:footerReference w:type="first" r:id="rId12"/>
          <w:pgSz w:w="11906" w:h="16838"/>
          <w:pgMar w:top="993" w:right="851" w:bottom="993" w:left="1418" w:header="709" w:footer="641" w:gutter="0"/>
          <w:cols w:space="708"/>
          <w:titlePg/>
          <w:docGrid w:linePitch="381"/>
        </w:sectPr>
      </w:pPr>
    </w:p>
    <w:p w14:paraId="6B293B5A" w14:textId="77777777" w:rsidR="00C80F3C" w:rsidRDefault="00917378" w:rsidP="00CB0539">
      <w:pPr>
        <w:widowControl w:val="0"/>
        <w:autoSpaceDE w:val="0"/>
        <w:autoSpaceDN w:val="0"/>
        <w:spacing w:line="240" w:lineRule="exact"/>
        <w:ind w:left="11340"/>
        <w:outlineLvl w:val="1"/>
        <w:rPr>
          <w:szCs w:val="28"/>
        </w:rPr>
      </w:pPr>
      <w:bookmarkStart w:id="5" w:name="P204"/>
      <w:bookmarkEnd w:id="5"/>
      <w:r>
        <w:rPr>
          <w:szCs w:val="28"/>
        </w:rPr>
        <w:lastRenderedPageBreak/>
        <w:t xml:space="preserve">Приложение </w:t>
      </w:r>
      <w:r w:rsidR="00C80F3C">
        <w:rPr>
          <w:szCs w:val="28"/>
        </w:rPr>
        <w:t>2</w:t>
      </w:r>
    </w:p>
    <w:p w14:paraId="27D6CA68" w14:textId="77777777" w:rsidR="00C80F3C" w:rsidRPr="00223180" w:rsidRDefault="00C80F3C" w:rsidP="00CB0539">
      <w:pPr>
        <w:widowControl w:val="0"/>
        <w:autoSpaceDE w:val="0"/>
        <w:autoSpaceDN w:val="0"/>
        <w:spacing w:line="240" w:lineRule="exact"/>
        <w:ind w:left="11340"/>
        <w:outlineLvl w:val="1"/>
        <w:rPr>
          <w:szCs w:val="28"/>
        </w:rPr>
      </w:pPr>
      <w:r w:rsidRPr="006554A2">
        <w:rPr>
          <w:szCs w:val="28"/>
        </w:rPr>
        <w:t xml:space="preserve">к </w:t>
      </w:r>
      <w:r w:rsidR="00F26616">
        <w:rPr>
          <w:szCs w:val="28"/>
        </w:rPr>
        <w:t>Порядку</w:t>
      </w:r>
      <w:r w:rsidR="00940237">
        <w:rPr>
          <w:szCs w:val="28"/>
        </w:rPr>
        <w:t xml:space="preserve"> </w:t>
      </w:r>
      <w:r w:rsidRPr="006554A2">
        <w:rPr>
          <w:szCs w:val="28"/>
        </w:rPr>
        <w:t>приватизации муниципального</w:t>
      </w:r>
      <w:r w:rsidR="00940237">
        <w:rPr>
          <w:szCs w:val="28"/>
        </w:rPr>
        <w:t xml:space="preserve"> </w:t>
      </w:r>
      <w:r w:rsidRPr="006554A2">
        <w:rPr>
          <w:szCs w:val="28"/>
        </w:rPr>
        <w:t xml:space="preserve">имущества </w:t>
      </w:r>
      <w:r w:rsidRPr="00223180">
        <w:rPr>
          <w:szCs w:val="28"/>
        </w:rPr>
        <w:t>Пермского муниципального округа</w:t>
      </w:r>
      <w:r w:rsidR="00940237">
        <w:rPr>
          <w:szCs w:val="28"/>
        </w:rPr>
        <w:t xml:space="preserve"> Пермского края</w:t>
      </w:r>
    </w:p>
    <w:p w14:paraId="5FC91905" w14:textId="77777777" w:rsidR="00D8720D" w:rsidRDefault="00D8720D" w:rsidP="00444E5F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14:paraId="3B63AD55" w14:textId="40D1CD9A" w:rsidR="00444E5F" w:rsidRPr="00444E5F" w:rsidRDefault="00444E5F" w:rsidP="00444E5F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444E5F">
        <w:rPr>
          <w:b/>
          <w:szCs w:val="28"/>
        </w:rPr>
        <w:t>ОТЧЕТ</w:t>
      </w:r>
    </w:p>
    <w:p w14:paraId="79FD7C9A" w14:textId="77777777" w:rsidR="00444E5F" w:rsidRPr="00444E5F" w:rsidRDefault="00444E5F" w:rsidP="00444E5F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444E5F">
        <w:rPr>
          <w:b/>
          <w:szCs w:val="28"/>
        </w:rPr>
        <w:t xml:space="preserve">о результатах приватизации муниципального имущества Пермского муниципального округа Пермского края </w:t>
      </w:r>
    </w:p>
    <w:p w14:paraId="0CA22146" w14:textId="77777777" w:rsidR="00444E5F" w:rsidRPr="00444E5F" w:rsidRDefault="00444E5F" w:rsidP="00444E5F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444E5F">
        <w:rPr>
          <w:b/>
          <w:szCs w:val="28"/>
        </w:rPr>
        <w:t>за _____ год</w:t>
      </w:r>
    </w:p>
    <w:p w14:paraId="42E341B0" w14:textId="77777777" w:rsidR="00444E5F" w:rsidRPr="00444E5F" w:rsidRDefault="00444E5F" w:rsidP="00444E5F">
      <w:pPr>
        <w:widowControl w:val="0"/>
        <w:autoSpaceDE w:val="0"/>
        <w:autoSpaceDN w:val="0"/>
        <w:jc w:val="center"/>
        <w:outlineLvl w:val="1"/>
        <w:rPr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260"/>
        <w:gridCol w:w="14"/>
        <w:gridCol w:w="1557"/>
        <w:gridCol w:w="14"/>
        <w:gridCol w:w="1184"/>
        <w:gridCol w:w="1484"/>
        <w:gridCol w:w="14"/>
        <w:gridCol w:w="1339"/>
        <w:gridCol w:w="14"/>
        <w:gridCol w:w="1617"/>
        <w:gridCol w:w="14"/>
        <w:gridCol w:w="1617"/>
        <w:gridCol w:w="14"/>
        <w:gridCol w:w="1484"/>
        <w:gridCol w:w="14"/>
        <w:gridCol w:w="961"/>
      </w:tblGrid>
      <w:tr w:rsidR="00444E5F" w:rsidRPr="00444E5F" w14:paraId="61EE7388" w14:textId="77777777" w:rsidTr="003C5870">
        <w:trPr>
          <w:trHeight w:val="996"/>
        </w:trPr>
        <w:tc>
          <w:tcPr>
            <w:tcW w:w="629" w:type="dxa"/>
          </w:tcPr>
          <w:p w14:paraId="235BCCD0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14:paraId="13CD132B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Объект приватизации, его краткая характеристика, адрес, кадастровый номер, площадь земельного участка, проданного одновременно с объектом недвижимости</w:t>
            </w:r>
          </w:p>
        </w:tc>
        <w:tc>
          <w:tcPr>
            <w:tcW w:w="1571" w:type="dxa"/>
            <w:gridSpan w:val="2"/>
          </w:tcPr>
          <w:p w14:paraId="3D6516AA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Начальная цена, тыс. руб.</w:t>
            </w:r>
          </w:p>
        </w:tc>
        <w:tc>
          <w:tcPr>
            <w:tcW w:w="1198" w:type="dxa"/>
            <w:gridSpan w:val="2"/>
          </w:tcPr>
          <w:p w14:paraId="6A233A84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Способ приватизации</w:t>
            </w:r>
          </w:p>
        </w:tc>
        <w:tc>
          <w:tcPr>
            <w:tcW w:w="1484" w:type="dxa"/>
          </w:tcPr>
          <w:p w14:paraId="6488D416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Дата продажи (по договору), покупатель (ФИО)</w:t>
            </w:r>
          </w:p>
        </w:tc>
        <w:tc>
          <w:tcPr>
            <w:tcW w:w="1353" w:type="dxa"/>
            <w:gridSpan w:val="2"/>
          </w:tcPr>
          <w:p w14:paraId="703D2CAD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Цена продажи, тыс. руб.</w:t>
            </w:r>
          </w:p>
        </w:tc>
        <w:tc>
          <w:tcPr>
            <w:tcW w:w="1631" w:type="dxa"/>
            <w:gridSpan w:val="2"/>
          </w:tcPr>
          <w:p w14:paraId="75E7DD22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Поступило в бюджет округа за объект, тыс. руб.</w:t>
            </w:r>
          </w:p>
        </w:tc>
        <w:tc>
          <w:tcPr>
            <w:tcW w:w="1631" w:type="dxa"/>
            <w:gridSpan w:val="2"/>
          </w:tcPr>
          <w:p w14:paraId="5B1B5DF5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Поступило в бюджет округа за земельные участки, тыс. руб.</w:t>
            </w:r>
          </w:p>
        </w:tc>
        <w:tc>
          <w:tcPr>
            <w:tcW w:w="1498" w:type="dxa"/>
            <w:gridSpan w:val="2"/>
          </w:tcPr>
          <w:p w14:paraId="43F05C8A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Сумма задолженности на конец отчетного периода, тыс. руб.</w:t>
            </w:r>
          </w:p>
        </w:tc>
        <w:tc>
          <w:tcPr>
            <w:tcW w:w="975" w:type="dxa"/>
            <w:gridSpan w:val="2"/>
          </w:tcPr>
          <w:p w14:paraId="771B007B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Примечание</w:t>
            </w:r>
          </w:p>
        </w:tc>
      </w:tr>
      <w:tr w:rsidR="00444E5F" w:rsidRPr="00444E5F" w14:paraId="7F7FC17C" w14:textId="77777777" w:rsidTr="003C5870">
        <w:trPr>
          <w:trHeight w:val="13"/>
        </w:trPr>
        <w:tc>
          <w:tcPr>
            <w:tcW w:w="629" w:type="dxa"/>
            <w:vAlign w:val="center"/>
          </w:tcPr>
          <w:p w14:paraId="13D30432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2154B933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2</w:t>
            </w:r>
          </w:p>
        </w:tc>
        <w:tc>
          <w:tcPr>
            <w:tcW w:w="1571" w:type="dxa"/>
            <w:gridSpan w:val="2"/>
            <w:vAlign w:val="center"/>
          </w:tcPr>
          <w:p w14:paraId="4A51947F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  <w:gridSpan w:val="2"/>
            <w:vAlign w:val="center"/>
          </w:tcPr>
          <w:p w14:paraId="36BAA41A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4</w:t>
            </w:r>
          </w:p>
        </w:tc>
        <w:tc>
          <w:tcPr>
            <w:tcW w:w="1484" w:type="dxa"/>
            <w:vAlign w:val="center"/>
          </w:tcPr>
          <w:p w14:paraId="31365CBA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5</w:t>
            </w:r>
          </w:p>
        </w:tc>
        <w:tc>
          <w:tcPr>
            <w:tcW w:w="1353" w:type="dxa"/>
            <w:gridSpan w:val="2"/>
            <w:vAlign w:val="center"/>
          </w:tcPr>
          <w:p w14:paraId="0D9018E6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6</w:t>
            </w:r>
          </w:p>
        </w:tc>
        <w:tc>
          <w:tcPr>
            <w:tcW w:w="1631" w:type="dxa"/>
            <w:gridSpan w:val="2"/>
            <w:vAlign w:val="center"/>
          </w:tcPr>
          <w:p w14:paraId="6C17F469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7</w:t>
            </w:r>
          </w:p>
        </w:tc>
        <w:tc>
          <w:tcPr>
            <w:tcW w:w="1631" w:type="dxa"/>
            <w:gridSpan w:val="2"/>
            <w:vAlign w:val="center"/>
          </w:tcPr>
          <w:p w14:paraId="6E085D92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8</w:t>
            </w:r>
          </w:p>
        </w:tc>
        <w:tc>
          <w:tcPr>
            <w:tcW w:w="1498" w:type="dxa"/>
            <w:gridSpan w:val="2"/>
            <w:vAlign w:val="center"/>
          </w:tcPr>
          <w:p w14:paraId="51FAACF0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9</w:t>
            </w:r>
          </w:p>
        </w:tc>
        <w:tc>
          <w:tcPr>
            <w:tcW w:w="975" w:type="dxa"/>
            <w:gridSpan w:val="2"/>
            <w:vAlign w:val="center"/>
          </w:tcPr>
          <w:p w14:paraId="18C9599E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10</w:t>
            </w:r>
          </w:p>
        </w:tc>
      </w:tr>
      <w:tr w:rsidR="00444E5F" w:rsidRPr="00444E5F" w14:paraId="1122D6E1" w14:textId="77777777" w:rsidTr="00116DEC">
        <w:trPr>
          <w:trHeight w:val="13"/>
        </w:trPr>
        <w:tc>
          <w:tcPr>
            <w:tcW w:w="15230" w:type="dxa"/>
            <w:gridSpan w:val="17"/>
            <w:vAlign w:val="bottom"/>
          </w:tcPr>
          <w:p w14:paraId="632EB000" w14:textId="70416C41" w:rsidR="00444E5F" w:rsidRPr="00444E5F" w:rsidRDefault="00444E5F" w:rsidP="00444E5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 xml:space="preserve">1. Недвижимое имущество, включенное в </w:t>
            </w:r>
            <w:r w:rsidR="004C7AA3">
              <w:rPr>
                <w:sz w:val="24"/>
                <w:szCs w:val="24"/>
              </w:rPr>
              <w:t xml:space="preserve">Прогнозный </w:t>
            </w:r>
            <w:r w:rsidRPr="00444E5F">
              <w:rPr>
                <w:sz w:val="24"/>
                <w:szCs w:val="24"/>
              </w:rPr>
              <w:t>план муниципального имущества Пермского муниципального округа Пермского края</w:t>
            </w:r>
          </w:p>
        </w:tc>
      </w:tr>
      <w:tr w:rsidR="00444E5F" w:rsidRPr="00444E5F" w14:paraId="26BAE5C6" w14:textId="77777777" w:rsidTr="003C5870">
        <w:trPr>
          <w:trHeight w:val="13"/>
        </w:trPr>
        <w:tc>
          <w:tcPr>
            <w:tcW w:w="629" w:type="dxa"/>
            <w:vAlign w:val="center"/>
          </w:tcPr>
          <w:p w14:paraId="009A3847" w14:textId="77777777" w:rsidR="00444E5F" w:rsidRPr="00444E5F" w:rsidRDefault="00444E5F" w:rsidP="00444E5F">
            <w:pPr>
              <w:widowControl w:val="0"/>
              <w:autoSpaceDE w:val="0"/>
              <w:autoSpaceDN w:val="0"/>
              <w:ind w:hanging="60"/>
              <w:jc w:val="both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1.1</w:t>
            </w:r>
          </w:p>
        </w:tc>
        <w:tc>
          <w:tcPr>
            <w:tcW w:w="3260" w:type="dxa"/>
          </w:tcPr>
          <w:p w14:paraId="376DBAA9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2"/>
          </w:tcPr>
          <w:p w14:paraId="079EA816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6CA305E4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4525FAFB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14:paraId="5D1A5276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55DA6C8E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37836ECF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14:paraId="483ED244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 w14:paraId="2D155717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</w:tr>
      <w:tr w:rsidR="00444E5F" w:rsidRPr="00444E5F" w14:paraId="423FD625" w14:textId="77777777" w:rsidTr="003C5870">
        <w:trPr>
          <w:trHeight w:val="99"/>
        </w:trPr>
        <w:tc>
          <w:tcPr>
            <w:tcW w:w="629" w:type="dxa"/>
          </w:tcPr>
          <w:p w14:paraId="6B0D9D4A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4582137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2"/>
          </w:tcPr>
          <w:p w14:paraId="43FEDBE0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2345F040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4D1E92DA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14:paraId="28F4999A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4AB56BB5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2CF1D286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14:paraId="54263B5D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 w14:paraId="59C05313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</w:tr>
      <w:tr w:rsidR="00444E5F" w:rsidRPr="00444E5F" w14:paraId="706B2D5E" w14:textId="77777777" w:rsidTr="00116DEC">
        <w:trPr>
          <w:trHeight w:val="13"/>
        </w:trPr>
        <w:tc>
          <w:tcPr>
            <w:tcW w:w="15230" w:type="dxa"/>
            <w:gridSpan w:val="17"/>
          </w:tcPr>
          <w:p w14:paraId="335F7729" w14:textId="557F47BD" w:rsidR="00444E5F" w:rsidRPr="00444E5F" w:rsidRDefault="00CD6F54" w:rsidP="00444E5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44E5F" w:rsidRPr="00444E5F">
              <w:rPr>
                <w:sz w:val="24"/>
                <w:szCs w:val="24"/>
              </w:rPr>
              <w:t xml:space="preserve">. Движимое имущество, не включенное в </w:t>
            </w:r>
            <w:r w:rsidR="004C7AA3">
              <w:rPr>
                <w:sz w:val="24"/>
                <w:szCs w:val="24"/>
              </w:rPr>
              <w:t xml:space="preserve">Прогнозный </w:t>
            </w:r>
            <w:r w:rsidR="00444E5F" w:rsidRPr="00444E5F">
              <w:rPr>
                <w:sz w:val="24"/>
                <w:szCs w:val="24"/>
              </w:rPr>
              <w:t>план муниципального имущества Пермского муниципального округа Пермского края</w:t>
            </w:r>
          </w:p>
        </w:tc>
      </w:tr>
      <w:tr w:rsidR="00444E5F" w:rsidRPr="00444E5F" w14:paraId="4AF0B0E6" w14:textId="77777777" w:rsidTr="003C5870">
        <w:trPr>
          <w:trHeight w:val="13"/>
        </w:trPr>
        <w:tc>
          <w:tcPr>
            <w:tcW w:w="629" w:type="dxa"/>
          </w:tcPr>
          <w:p w14:paraId="5AB8684E" w14:textId="791E374F" w:rsidR="00444E5F" w:rsidRPr="00444E5F" w:rsidRDefault="00CD6F54" w:rsidP="00444E5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44E5F" w:rsidRPr="00444E5F">
              <w:rPr>
                <w:sz w:val="24"/>
                <w:szCs w:val="24"/>
              </w:rPr>
              <w:t>.1</w:t>
            </w:r>
          </w:p>
        </w:tc>
        <w:tc>
          <w:tcPr>
            <w:tcW w:w="3260" w:type="dxa"/>
          </w:tcPr>
          <w:p w14:paraId="6F866D99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2"/>
          </w:tcPr>
          <w:p w14:paraId="13276AB0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6A34AF30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0231A8B2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14:paraId="4621697D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0AD8BC6E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37C16E2D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14:paraId="12AC8041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 w14:paraId="7EC0F129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</w:tr>
      <w:tr w:rsidR="00444E5F" w:rsidRPr="00444E5F" w14:paraId="4B171FE5" w14:textId="77777777" w:rsidTr="003C5870">
        <w:trPr>
          <w:trHeight w:val="13"/>
        </w:trPr>
        <w:tc>
          <w:tcPr>
            <w:tcW w:w="629" w:type="dxa"/>
          </w:tcPr>
          <w:p w14:paraId="0EBF3CE7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990191F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2"/>
          </w:tcPr>
          <w:p w14:paraId="0820A4BD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675C9E68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6735DB03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14:paraId="181FFD20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1E3E71D8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5CA22E4E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14:paraId="54D74113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 w14:paraId="60E84E77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</w:tr>
      <w:tr w:rsidR="00444E5F" w:rsidRPr="00444E5F" w14:paraId="7DCEF010" w14:textId="77777777" w:rsidTr="003C5870">
        <w:trPr>
          <w:trHeight w:val="13"/>
        </w:trPr>
        <w:tc>
          <w:tcPr>
            <w:tcW w:w="3903" w:type="dxa"/>
            <w:gridSpan w:val="3"/>
          </w:tcPr>
          <w:p w14:paraId="512F66E9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ИТОГО:</w:t>
            </w:r>
          </w:p>
        </w:tc>
        <w:tc>
          <w:tcPr>
            <w:tcW w:w="1571" w:type="dxa"/>
            <w:gridSpan w:val="2"/>
          </w:tcPr>
          <w:p w14:paraId="228BE6DE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6C248D8A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X</w:t>
            </w:r>
          </w:p>
        </w:tc>
        <w:tc>
          <w:tcPr>
            <w:tcW w:w="1498" w:type="dxa"/>
            <w:gridSpan w:val="2"/>
          </w:tcPr>
          <w:p w14:paraId="5156DE7E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X</w:t>
            </w:r>
          </w:p>
        </w:tc>
        <w:tc>
          <w:tcPr>
            <w:tcW w:w="1353" w:type="dxa"/>
            <w:gridSpan w:val="2"/>
          </w:tcPr>
          <w:p w14:paraId="0CA26F41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4E92BE2B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6E96623E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14:paraId="1A43D093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14:paraId="36A5482E" w14:textId="77777777" w:rsidR="00444E5F" w:rsidRPr="00444E5F" w:rsidRDefault="00444E5F" w:rsidP="00444E5F">
            <w:pPr>
              <w:widowControl w:val="0"/>
              <w:autoSpaceDE w:val="0"/>
              <w:autoSpaceDN w:val="0"/>
              <w:jc w:val="center"/>
              <w:outlineLvl w:val="1"/>
              <w:rPr>
                <w:sz w:val="24"/>
                <w:szCs w:val="24"/>
              </w:rPr>
            </w:pPr>
            <w:r w:rsidRPr="00444E5F">
              <w:rPr>
                <w:sz w:val="24"/>
                <w:szCs w:val="24"/>
              </w:rPr>
              <w:t>X</w:t>
            </w:r>
          </w:p>
        </w:tc>
      </w:tr>
      <w:tr w:rsidR="00444E5F" w:rsidRPr="00444E5F" w14:paraId="569F32C5" w14:textId="77777777" w:rsidTr="00116DEC">
        <w:trPr>
          <w:trHeight w:val="13"/>
        </w:trPr>
        <w:tc>
          <w:tcPr>
            <w:tcW w:w="15230" w:type="dxa"/>
            <w:gridSpan w:val="17"/>
          </w:tcPr>
          <w:p w14:paraId="06DC9079" w14:textId="11F46C30" w:rsidR="00444E5F" w:rsidRPr="00444E5F" w:rsidRDefault="00CD6F54" w:rsidP="00444E5F">
            <w:pPr>
              <w:widowControl w:val="0"/>
              <w:autoSpaceDE w:val="0"/>
              <w:autoSpaceDN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4E5F" w:rsidRPr="00444E5F">
              <w:rPr>
                <w:sz w:val="24"/>
                <w:szCs w:val="24"/>
              </w:rPr>
              <w:t>. Акции (доли) в уставных капиталах хозяйствующих обществ</w:t>
            </w:r>
          </w:p>
        </w:tc>
      </w:tr>
      <w:tr w:rsidR="00444E5F" w:rsidRPr="00444E5F" w14:paraId="259AB93E" w14:textId="77777777" w:rsidTr="003C5870">
        <w:trPr>
          <w:trHeight w:val="13"/>
        </w:trPr>
        <w:tc>
          <w:tcPr>
            <w:tcW w:w="3903" w:type="dxa"/>
            <w:gridSpan w:val="3"/>
          </w:tcPr>
          <w:p w14:paraId="346B8DFA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2"/>
          </w:tcPr>
          <w:p w14:paraId="1D328491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361472DD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14:paraId="49874700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14:paraId="65BBA61C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6AE07B94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2"/>
          </w:tcPr>
          <w:p w14:paraId="40F1BCD3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14:paraId="14E5BF66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14:paraId="4CEC703D" w14:textId="77777777" w:rsidR="00444E5F" w:rsidRPr="00444E5F" w:rsidRDefault="00444E5F" w:rsidP="00444E5F">
            <w:pPr>
              <w:widowControl w:val="0"/>
              <w:autoSpaceDE w:val="0"/>
              <w:autoSpaceDN w:val="0"/>
              <w:ind w:firstLine="567"/>
              <w:jc w:val="both"/>
              <w:outlineLvl w:val="1"/>
              <w:rPr>
                <w:sz w:val="24"/>
                <w:szCs w:val="24"/>
              </w:rPr>
            </w:pPr>
          </w:p>
        </w:tc>
      </w:tr>
    </w:tbl>
    <w:p w14:paraId="42D9A004" w14:textId="77777777" w:rsidR="00C80F3C" w:rsidRDefault="00C80F3C" w:rsidP="00CD6F54">
      <w:pPr>
        <w:widowControl w:val="0"/>
        <w:autoSpaceDE w:val="0"/>
        <w:autoSpaceDN w:val="0"/>
        <w:outlineLvl w:val="1"/>
        <w:rPr>
          <w:szCs w:val="28"/>
          <w:u w:val="single"/>
        </w:rPr>
      </w:pPr>
    </w:p>
    <w:sectPr w:rsidR="00C80F3C" w:rsidSect="00D8720D">
      <w:footerReference w:type="default" r:id="rId13"/>
      <w:pgSz w:w="16838" w:h="11906" w:orient="landscape" w:code="9"/>
      <w:pgMar w:top="993" w:right="678" w:bottom="567" w:left="1276" w:header="720" w:footer="66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BF28A" w14:textId="77777777" w:rsidR="003B01F1" w:rsidRDefault="003B01F1" w:rsidP="00DA5614">
      <w:r>
        <w:separator/>
      </w:r>
    </w:p>
  </w:endnote>
  <w:endnote w:type="continuationSeparator" w:id="0">
    <w:p w14:paraId="21EFA54D" w14:textId="77777777" w:rsidR="003B01F1" w:rsidRDefault="003B01F1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7840"/>
      <w:docPartObj>
        <w:docPartGallery w:val="Page Numbers (Bottom of Page)"/>
        <w:docPartUnique/>
      </w:docPartObj>
    </w:sdtPr>
    <w:sdtEndPr/>
    <w:sdtContent>
      <w:p w14:paraId="77E286A0" w14:textId="0C403B53" w:rsidR="00D7456B" w:rsidRDefault="00CB0539" w:rsidP="00CB053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E96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6240F" w14:textId="47B05683" w:rsidR="00CB0539" w:rsidRDefault="00CB0539" w:rsidP="00CB0539">
    <w:pPr>
      <w:pStyle w:val="a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EA529" w14:textId="77777777" w:rsidR="009C3447" w:rsidRDefault="009C3447" w:rsidP="00D7456B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AA575" w14:textId="77777777" w:rsidR="003B01F1" w:rsidRDefault="003B01F1" w:rsidP="00DA5614">
      <w:r>
        <w:separator/>
      </w:r>
    </w:p>
  </w:footnote>
  <w:footnote w:type="continuationSeparator" w:id="0">
    <w:p w14:paraId="56A06B0A" w14:textId="77777777" w:rsidR="003B01F1" w:rsidRDefault="003B01F1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1054A1"/>
    <w:multiLevelType w:val="hybridMultilevel"/>
    <w:tmpl w:val="F86CC9CE"/>
    <w:lvl w:ilvl="0" w:tplc="1E8892E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8A2096"/>
    <w:multiLevelType w:val="hybridMultilevel"/>
    <w:tmpl w:val="37FC4D8E"/>
    <w:lvl w:ilvl="0" w:tplc="C5A6F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303A74"/>
    <w:multiLevelType w:val="hybridMultilevel"/>
    <w:tmpl w:val="663EAF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6636954"/>
    <w:multiLevelType w:val="hybridMultilevel"/>
    <w:tmpl w:val="CE96C60C"/>
    <w:lvl w:ilvl="0" w:tplc="FC063D52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067303"/>
    <w:multiLevelType w:val="hybridMultilevel"/>
    <w:tmpl w:val="4AD2D0CA"/>
    <w:lvl w:ilvl="0" w:tplc="ED964D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1A6987"/>
    <w:multiLevelType w:val="hybridMultilevel"/>
    <w:tmpl w:val="01C66D6A"/>
    <w:lvl w:ilvl="0" w:tplc="A1DCE7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45E776F0"/>
    <w:multiLevelType w:val="hybridMultilevel"/>
    <w:tmpl w:val="7774238C"/>
    <w:lvl w:ilvl="0" w:tplc="42D2E7BA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61D6E3E"/>
    <w:multiLevelType w:val="hybridMultilevel"/>
    <w:tmpl w:val="10BC808A"/>
    <w:lvl w:ilvl="0" w:tplc="87266312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46D7801"/>
    <w:multiLevelType w:val="hybridMultilevel"/>
    <w:tmpl w:val="F20E8E58"/>
    <w:lvl w:ilvl="0" w:tplc="0F0244C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6DAF2B5D"/>
    <w:multiLevelType w:val="hybridMultilevel"/>
    <w:tmpl w:val="AF0286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7B0B3572"/>
    <w:multiLevelType w:val="hybridMultilevel"/>
    <w:tmpl w:val="E04EAC28"/>
    <w:lvl w:ilvl="0" w:tplc="4C74644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12"/>
  </w:num>
  <w:num w:numId="5">
    <w:abstractNumId w:val="0"/>
  </w:num>
  <w:num w:numId="6">
    <w:abstractNumId w:val="1"/>
  </w:num>
  <w:num w:numId="7">
    <w:abstractNumId w:val="5"/>
  </w:num>
  <w:num w:numId="8">
    <w:abstractNumId w:val="22"/>
  </w:num>
  <w:num w:numId="9">
    <w:abstractNumId w:val="13"/>
  </w:num>
  <w:num w:numId="10">
    <w:abstractNumId w:val="21"/>
  </w:num>
  <w:num w:numId="11">
    <w:abstractNumId w:val="4"/>
  </w:num>
  <w:num w:numId="12">
    <w:abstractNumId w:val="18"/>
  </w:num>
  <w:num w:numId="13">
    <w:abstractNumId w:val="2"/>
  </w:num>
  <w:num w:numId="14">
    <w:abstractNumId w:val="3"/>
  </w:num>
  <w:num w:numId="15">
    <w:abstractNumId w:val="8"/>
  </w:num>
  <w:num w:numId="16">
    <w:abstractNumId w:val="14"/>
  </w:num>
  <w:num w:numId="17">
    <w:abstractNumId w:val="17"/>
  </w:num>
  <w:num w:numId="18">
    <w:abstractNumId w:val="7"/>
  </w:num>
  <w:num w:numId="19">
    <w:abstractNumId w:val="11"/>
  </w:num>
  <w:num w:numId="20">
    <w:abstractNumId w:val="10"/>
  </w:num>
  <w:num w:numId="21">
    <w:abstractNumId w:val="6"/>
  </w:num>
  <w:num w:numId="22">
    <w:abstractNumId w:val="23"/>
  </w:num>
  <w:num w:numId="23">
    <w:abstractNumId w:val="1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1F35"/>
    <w:rsid w:val="00005050"/>
    <w:rsid w:val="000121AB"/>
    <w:rsid w:val="00020A41"/>
    <w:rsid w:val="000218E4"/>
    <w:rsid w:val="00026637"/>
    <w:rsid w:val="00037AA6"/>
    <w:rsid w:val="00040109"/>
    <w:rsid w:val="00040A4D"/>
    <w:rsid w:val="00051843"/>
    <w:rsid w:val="00053764"/>
    <w:rsid w:val="00062005"/>
    <w:rsid w:val="00084B8D"/>
    <w:rsid w:val="000943DA"/>
    <w:rsid w:val="000944A0"/>
    <w:rsid w:val="000A1581"/>
    <w:rsid w:val="000A6E50"/>
    <w:rsid w:val="000B1CE0"/>
    <w:rsid w:val="000B29B7"/>
    <w:rsid w:val="000B2C0B"/>
    <w:rsid w:val="000C0EE7"/>
    <w:rsid w:val="000C2BAD"/>
    <w:rsid w:val="000C45C5"/>
    <w:rsid w:val="000D4036"/>
    <w:rsid w:val="000D5B40"/>
    <w:rsid w:val="000E3AD7"/>
    <w:rsid w:val="000E48CE"/>
    <w:rsid w:val="000E6B34"/>
    <w:rsid w:val="000F1507"/>
    <w:rsid w:val="000F1728"/>
    <w:rsid w:val="000F2004"/>
    <w:rsid w:val="000F4DAF"/>
    <w:rsid w:val="000F682F"/>
    <w:rsid w:val="000F6A9F"/>
    <w:rsid w:val="00104B9B"/>
    <w:rsid w:val="0011145B"/>
    <w:rsid w:val="00111858"/>
    <w:rsid w:val="001145DF"/>
    <w:rsid w:val="00124BE0"/>
    <w:rsid w:val="0012652F"/>
    <w:rsid w:val="00126A74"/>
    <w:rsid w:val="001323B7"/>
    <w:rsid w:val="00137F72"/>
    <w:rsid w:val="001410C3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46F4"/>
    <w:rsid w:val="0019583F"/>
    <w:rsid w:val="00195B85"/>
    <w:rsid w:val="001A2984"/>
    <w:rsid w:val="001A3649"/>
    <w:rsid w:val="001A6D25"/>
    <w:rsid w:val="001A6EF2"/>
    <w:rsid w:val="001B1E96"/>
    <w:rsid w:val="001C0130"/>
    <w:rsid w:val="001C4535"/>
    <w:rsid w:val="001C738C"/>
    <w:rsid w:val="001C7F8E"/>
    <w:rsid w:val="001D45FF"/>
    <w:rsid w:val="001D5DEA"/>
    <w:rsid w:val="001F22EB"/>
    <w:rsid w:val="001F2881"/>
    <w:rsid w:val="001F3413"/>
    <w:rsid w:val="001F7D2E"/>
    <w:rsid w:val="00205DFF"/>
    <w:rsid w:val="00220ACB"/>
    <w:rsid w:val="00220EE1"/>
    <w:rsid w:val="00221299"/>
    <w:rsid w:val="0022156F"/>
    <w:rsid w:val="002217F9"/>
    <w:rsid w:val="00223F7B"/>
    <w:rsid w:val="00230C83"/>
    <w:rsid w:val="0023189A"/>
    <w:rsid w:val="00236A37"/>
    <w:rsid w:val="00236D0A"/>
    <w:rsid w:val="002409D0"/>
    <w:rsid w:val="0024127C"/>
    <w:rsid w:val="00241EF9"/>
    <w:rsid w:val="00242B01"/>
    <w:rsid w:val="002514A8"/>
    <w:rsid w:val="00251D59"/>
    <w:rsid w:val="00254F39"/>
    <w:rsid w:val="00256138"/>
    <w:rsid w:val="0026564B"/>
    <w:rsid w:val="002674B5"/>
    <w:rsid w:val="00273913"/>
    <w:rsid w:val="002832CA"/>
    <w:rsid w:val="00287853"/>
    <w:rsid w:val="00290223"/>
    <w:rsid w:val="00295B8B"/>
    <w:rsid w:val="00295BF3"/>
    <w:rsid w:val="002A60D6"/>
    <w:rsid w:val="002A721E"/>
    <w:rsid w:val="002B1A2D"/>
    <w:rsid w:val="002B6EA1"/>
    <w:rsid w:val="002C1A0E"/>
    <w:rsid w:val="002C26D1"/>
    <w:rsid w:val="002C5595"/>
    <w:rsid w:val="002D35BC"/>
    <w:rsid w:val="002D5969"/>
    <w:rsid w:val="003004EF"/>
    <w:rsid w:val="003023F0"/>
    <w:rsid w:val="00303D8F"/>
    <w:rsid w:val="003043D0"/>
    <w:rsid w:val="00311728"/>
    <w:rsid w:val="003131FA"/>
    <w:rsid w:val="0031537C"/>
    <w:rsid w:val="003266FA"/>
    <w:rsid w:val="00327466"/>
    <w:rsid w:val="00332E76"/>
    <w:rsid w:val="00343EB1"/>
    <w:rsid w:val="00350749"/>
    <w:rsid w:val="003511AE"/>
    <w:rsid w:val="00352835"/>
    <w:rsid w:val="00355BA2"/>
    <w:rsid w:val="00360E09"/>
    <w:rsid w:val="00363F18"/>
    <w:rsid w:val="00366605"/>
    <w:rsid w:val="00366D26"/>
    <w:rsid w:val="00367904"/>
    <w:rsid w:val="00371EB8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01F1"/>
    <w:rsid w:val="003B633E"/>
    <w:rsid w:val="003C5870"/>
    <w:rsid w:val="003C5E4B"/>
    <w:rsid w:val="003D20E1"/>
    <w:rsid w:val="003D2583"/>
    <w:rsid w:val="003D528E"/>
    <w:rsid w:val="003E0A6F"/>
    <w:rsid w:val="003E5637"/>
    <w:rsid w:val="003F10E8"/>
    <w:rsid w:val="003F258E"/>
    <w:rsid w:val="003F4495"/>
    <w:rsid w:val="003F44B2"/>
    <w:rsid w:val="00406607"/>
    <w:rsid w:val="00406B21"/>
    <w:rsid w:val="00417BA7"/>
    <w:rsid w:val="00420604"/>
    <w:rsid w:val="004206FE"/>
    <w:rsid w:val="00421CC6"/>
    <w:rsid w:val="00427371"/>
    <w:rsid w:val="00430A27"/>
    <w:rsid w:val="0043288F"/>
    <w:rsid w:val="0043321D"/>
    <w:rsid w:val="0043515D"/>
    <w:rsid w:val="00435C4E"/>
    <w:rsid w:val="004379A0"/>
    <w:rsid w:val="0044344C"/>
    <w:rsid w:val="00444E5F"/>
    <w:rsid w:val="00445E73"/>
    <w:rsid w:val="00456665"/>
    <w:rsid w:val="00456A14"/>
    <w:rsid w:val="00460127"/>
    <w:rsid w:val="004637BA"/>
    <w:rsid w:val="00470AFA"/>
    <w:rsid w:val="00480D53"/>
    <w:rsid w:val="004821FE"/>
    <w:rsid w:val="0048757B"/>
    <w:rsid w:val="0049130A"/>
    <w:rsid w:val="00492DDB"/>
    <w:rsid w:val="00494227"/>
    <w:rsid w:val="004974BF"/>
    <w:rsid w:val="004A42F0"/>
    <w:rsid w:val="004A4C76"/>
    <w:rsid w:val="004B05F6"/>
    <w:rsid w:val="004B0B3E"/>
    <w:rsid w:val="004B5C87"/>
    <w:rsid w:val="004B6B07"/>
    <w:rsid w:val="004C5439"/>
    <w:rsid w:val="004C7AA3"/>
    <w:rsid w:val="004D0F09"/>
    <w:rsid w:val="004D1B9B"/>
    <w:rsid w:val="004D2AA2"/>
    <w:rsid w:val="004D3A03"/>
    <w:rsid w:val="004E5CD8"/>
    <w:rsid w:val="004F3A21"/>
    <w:rsid w:val="004F5E65"/>
    <w:rsid w:val="004F7C0F"/>
    <w:rsid w:val="00505838"/>
    <w:rsid w:val="005116F5"/>
    <w:rsid w:val="005116F7"/>
    <w:rsid w:val="00512E4C"/>
    <w:rsid w:val="0051599C"/>
    <w:rsid w:val="0051671D"/>
    <w:rsid w:val="00523E8B"/>
    <w:rsid w:val="00525883"/>
    <w:rsid w:val="00525962"/>
    <w:rsid w:val="00530E9B"/>
    <w:rsid w:val="00534233"/>
    <w:rsid w:val="005348EF"/>
    <w:rsid w:val="00535D51"/>
    <w:rsid w:val="00536A81"/>
    <w:rsid w:val="00546542"/>
    <w:rsid w:val="00546645"/>
    <w:rsid w:val="00552D1B"/>
    <w:rsid w:val="005554FB"/>
    <w:rsid w:val="005556DE"/>
    <w:rsid w:val="00556CF2"/>
    <w:rsid w:val="005611A8"/>
    <w:rsid w:val="00561485"/>
    <w:rsid w:val="00562B16"/>
    <w:rsid w:val="00565054"/>
    <w:rsid w:val="005650DE"/>
    <w:rsid w:val="00572AA7"/>
    <w:rsid w:val="00573AC7"/>
    <w:rsid w:val="00574AAB"/>
    <w:rsid w:val="00583B22"/>
    <w:rsid w:val="00584C2B"/>
    <w:rsid w:val="005A1177"/>
    <w:rsid w:val="005A1BCF"/>
    <w:rsid w:val="005A5842"/>
    <w:rsid w:val="005A6B20"/>
    <w:rsid w:val="005C1D79"/>
    <w:rsid w:val="005C27F9"/>
    <w:rsid w:val="005C2DA0"/>
    <w:rsid w:val="005C428F"/>
    <w:rsid w:val="005C7089"/>
    <w:rsid w:val="005C7184"/>
    <w:rsid w:val="005D1752"/>
    <w:rsid w:val="005E6154"/>
    <w:rsid w:val="005F0138"/>
    <w:rsid w:val="005F2C65"/>
    <w:rsid w:val="005F4FC1"/>
    <w:rsid w:val="0060105B"/>
    <w:rsid w:val="00603355"/>
    <w:rsid w:val="00604533"/>
    <w:rsid w:val="0061196E"/>
    <w:rsid w:val="00612527"/>
    <w:rsid w:val="00615F6E"/>
    <w:rsid w:val="00623E3A"/>
    <w:rsid w:val="00624AD1"/>
    <w:rsid w:val="00626421"/>
    <w:rsid w:val="00630C76"/>
    <w:rsid w:val="0063488E"/>
    <w:rsid w:val="00640FCD"/>
    <w:rsid w:val="00646C78"/>
    <w:rsid w:val="006561B7"/>
    <w:rsid w:val="00657CBA"/>
    <w:rsid w:val="00661584"/>
    <w:rsid w:val="00664759"/>
    <w:rsid w:val="00666382"/>
    <w:rsid w:val="0067033D"/>
    <w:rsid w:val="00671BAF"/>
    <w:rsid w:val="00672867"/>
    <w:rsid w:val="00672982"/>
    <w:rsid w:val="00677C64"/>
    <w:rsid w:val="00687025"/>
    <w:rsid w:val="00687730"/>
    <w:rsid w:val="00690FAC"/>
    <w:rsid w:val="00693116"/>
    <w:rsid w:val="00695E85"/>
    <w:rsid w:val="006A3F56"/>
    <w:rsid w:val="006A5695"/>
    <w:rsid w:val="006B03C5"/>
    <w:rsid w:val="006B28E4"/>
    <w:rsid w:val="006C39F7"/>
    <w:rsid w:val="006D164A"/>
    <w:rsid w:val="006D5596"/>
    <w:rsid w:val="006E0682"/>
    <w:rsid w:val="006E0B08"/>
    <w:rsid w:val="006F406E"/>
    <w:rsid w:val="006F4232"/>
    <w:rsid w:val="007002DC"/>
    <w:rsid w:val="0070042E"/>
    <w:rsid w:val="007057BB"/>
    <w:rsid w:val="00706813"/>
    <w:rsid w:val="0071162B"/>
    <w:rsid w:val="00717127"/>
    <w:rsid w:val="00720362"/>
    <w:rsid w:val="007222CA"/>
    <w:rsid w:val="00722801"/>
    <w:rsid w:val="007228D8"/>
    <w:rsid w:val="00735A14"/>
    <w:rsid w:val="00742394"/>
    <w:rsid w:val="00752E5F"/>
    <w:rsid w:val="00756831"/>
    <w:rsid w:val="00762F7E"/>
    <w:rsid w:val="00780039"/>
    <w:rsid w:val="00780B5E"/>
    <w:rsid w:val="00780D23"/>
    <w:rsid w:val="00784AC5"/>
    <w:rsid w:val="0079448D"/>
    <w:rsid w:val="007A212B"/>
    <w:rsid w:val="007B2B65"/>
    <w:rsid w:val="007C3B15"/>
    <w:rsid w:val="007C78C8"/>
    <w:rsid w:val="007D7503"/>
    <w:rsid w:val="007E752F"/>
    <w:rsid w:val="007F20F6"/>
    <w:rsid w:val="007F56A1"/>
    <w:rsid w:val="007F6DED"/>
    <w:rsid w:val="0080404A"/>
    <w:rsid w:val="00805440"/>
    <w:rsid w:val="00810399"/>
    <w:rsid w:val="00810E39"/>
    <w:rsid w:val="008123E8"/>
    <w:rsid w:val="008233B2"/>
    <w:rsid w:val="008352DB"/>
    <w:rsid w:val="008401A6"/>
    <w:rsid w:val="00842F8F"/>
    <w:rsid w:val="00854816"/>
    <w:rsid w:val="00861072"/>
    <w:rsid w:val="00862A39"/>
    <w:rsid w:val="00865391"/>
    <w:rsid w:val="00867D84"/>
    <w:rsid w:val="00874F42"/>
    <w:rsid w:val="00875709"/>
    <w:rsid w:val="0088484F"/>
    <w:rsid w:val="00887289"/>
    <w:rsid w:val="00887DC4"/>
    <w:rsid w:val="00894928"/>
    <w:rsid w:val="008968D6"/>
    <w:rsid w:val="008A2F66"/>
    <w:rsid w:val="008A6570"/>
    <w:rsid w:val="008B4D57"/>
    <w:rsid w:val="008B730F"/>
    <w:rsid w:val="008B7EB9"/>
    <w:rsid w:val="008C1D56"/>
    <w:rsid w:val="008C269A"/>
    <w:rsid w:val="008C4D52"/>
    <w:rsid w:val="008D0A97"/>
    <w:rsid w:val="008D3533"/>
    <w:rsid w:val="008E2CAD"/>
    <w:rsid w:val="008E47AC"/>
    <w:rsid w:val="008E50E8"/>
    <w:rsid w:val="008F6B53"/>
    <w:rsid w:val="00903693"/>
    <w:rsid w:val="00904FDC"/>
    <w:rsid w:val="00911E50"/>
    <w:rsid w:val="00912E18"/>
    <w:rsid w:val="009131B1"/>
    <w:rsid w:val="00915018"/>
    <w:rsid w:val="00917378"/>
    <w:rsid w:val="00920114"/>
    <w:rsid w:val="00920960"/>
    <w:rsid w:val="00930476"/>
    <w:rsid w:val="00932C78"/>
    <w:rsid w:val="00940237"/>
    <w:rsid w:val="00941EDB"/>
    <w:rsid w:val="00945A9F"/>
    <w:rsid w:val="009462A2"/>
    <w:rsid w:val="00955225"/>
    <w:rsid w:val="0096359A"/>
    <w:rsid w:val="00970BF4"/>
    <w:rsid w:val="00975851"/>
    <w:rsid w:val="00977C96"/>
    <w:rsid w:val="00980BE0"/>
    <w:rsid w:val="00990701"/>
    <w:rsid w:val="00991DBF"/>
    <w:rsid w:val="00992C9E"/>
    <w:rsid w:val="00995E82"/>
    <w:rsid w:val="00996CA3"/>
    <w:rsid w:val="009A1E2A"/>
    <w:rsid w:val="009A232B"/>
    <w:rsid w:val="009A7BC0"/>
    <w:rsid w:val="009B2F64"/>
    <w:rsid w:val="009C3447"/>
    <w:rsid w:val="009D034F"/>
    <w:rsid w:val="009D5A5D"/>
    <w:rsid w:val="009D5ED0"/>
    <w:rsid w:val="009D7204"/>
    <w:rsid w:val="009D78EE"/>
    <w:rsid w:val="009F20DB"/>
    <w:rsid w:val="009F4BB8"/>
    <w:rsid w:val="009F7AC2"/>
    <w:rsid w:val="00A00A77"/>
    <w:rsid w:val="00A1365E"/>
    <w:rsid w:val="00A16D73"/>
    <w:rsid w:val="00A21709"/>
    <w:rsid w:val="00A260B1"/>
    <w:rsid w:val="00A317F0"/>
    <w:rsid w:val="00A35DE8"/>
    <w:rsid w:val="00A36074"/>
    <w:rsid w:val="00A4342D"/>
    <w:rsid w:val="00A436CE"/>
    <w:rsid w:val="00A4372E"/>
    <w:rsid w:val="00A44C1A"/>
    <w:rsid w:val="00A52A67"/>
    <w:rsid w:val="00A5586B"/>
    <w:rsid w:val="00A571F8"/>
    <w:rsid w:val="00A75982"/>
    <w:rsid w:val="00AB03D3"/>
    <w:rsid w:val="00AB4646"/>
    <w:rsid w:val="00AB54A7"/>
    <w:rsid w:val="00AB6EB1"/>
    <w:rsid w:val="00AC3050"/>
    <w:rsid w:val="00AC3998"/>
    <w:rsid w:val="00AC3AF7"/>
    <w:rsid w:val="00AC42FA"/>
    <w:rsid w:val="00AD02C3"/>
    <w:rsid w:val="00AD16D0"/>
    <w:rsid w:val="00AD1D11"/>
    <w:rsid w:val="00AD1D17"/>
    <w:rsid w:val="00AD1E5C"/>
    <w:rsid w:val="00AD2B18"/>
    <w:rsid w:val="00AD48C8"/>
    <w:rsid w:val="00AE2AE3"/>
    <w:rsid w:val="00AE3212"/>
    <w:rsid w:val="00AF369A"/>
    <w:rsid w:val="00AF4B4D"/>
    <w:rsid w:val="00AF4EB4"/>
    <w:rsid w:val="00B002ED"/>
    <w:rsid w:val="00B03348"/>
    <w:rsid w:val="00B13481"/>
    <w:rsid w:val="00B15DD6"/>
    <w:rsid w:val="00B33CDA"/>
    <w:rsid w:val="00B45BA5"/>
    <w:rsid w:val="00B45CAA"/>
    <w:rsid w:val="00B46762"/>
    <w:rsid w:val="00B5121F"/>
    <w:rsid w:val="00B52CB9"/>
    <w:rsid w:val="00B54D9C"/>
    <w:rsid w:val="00B60C6A"/>
    <w:rsid w:val="00B66427"/>
    <w:rsid w:val="00B71552"/>
    <w:rsid w:val="00B72018"/>
    <w:rsid w:val="00B723AE"/>
    <w:rsid w:val="00B7636E"/>
    <w:rsid w:val="00B804A0"/>
    <w:rsid w:val="00B86253"/>
    <w:rsid w:val="00B91744"/>
    <w:rsid w:val="00B93A5D"/>
    <w:rsid w:val="00B968A5"/>
    <w:rsid w:val="00B97829"/>
    <w:rsid w:val="00BA0C35"/>
    <w:rsid w:val="00BA1D2F"/>
    <w:rsid w:val="00BA5127"/>
    <w:rsid w:val="00BA5AC3"/>
    <w:rsid w:val="00BA5DAE"/>
    <w:rsid w:val="00BA6321"/>
    <w:rsid w:val="00BA7219"/>
    <w:rsid w:val="00BA7B96"/>
    <w:rsid w:val="00BB5F49"/>
    <w:rsid w:val="00BB7219"/>
    <w:rsid w:val="00BC50BB"/>
    <w:rsid w:val="00BC7607"/>
    <w:rsid w:val="00BD0D2F"/>
    <w:rsid w:val="00BD45F1"/>
    <w:rsid w:val="00BE4950"/>
    <w:rsid w:val="00BF4276"/>
    <w:rsid w:val="00BF7FD1"/>
    <w:rsid w:val="00C03723"/>
    <w:rsid w:val="00C06726"/>
    <w:rsid w:val="00C067F8"/>
    <w:rsid w:val="00C10B5E"/>
    <w:rsid w:val="00C11508"/>
    <w:rsid w:val="00C210E9"/>
    <w:rsid w:val="00C21B12"/>
    <w:rsid w:val="00C22124"/>
    <w:rsid w:val="00C24A92"/>
    <w:rsid w:val="00C3320A"/>
    <w:rsid w:val="00C47719"/>
    <w:rsid w:val="00C502CF"/>
    <w:rsid w:val="00C50DDE"/>
    <w:rsid w:val="00C5595B"/>
    <w:rsid w:val="00C6208D"/>
    <w:rsid w:val="00C64C79"/>
    <w:rsid w:val="00C75CF2"/>
    <w:rsid w:val="00C80F3C"/>
    <w:rsid w:val="00C838B0"/>
    <w:rsid w:val="00C861EE"/>
    <w:rsid w:val="00C92A2A"/>
    <w:rsid w:val="00C955F1"/>
    <w:rsid w:val="00CA0B9C"/>
    <w:rsid w:val="00CA1691"/>
    <w:rsid w:val="00CA4415"/>
    <w:rsid w:val="00CA4D1A"/>
    <w:rsid w:val="00CB0539"/>
    <w:rsid w:val="00CB27EF"/>
    <w:rsid w:val="00CB421F"/>
    <w:rsid w:val="00CB743C"/>
    <w:rsid w:val="00CB7CFD"/>
    <w:rsid w:val="00CC4C83"/>
    <w:rsid w:val="00CD09D3"/>
    <w:rsid w:val="00CD14C0"/>
    <w:rsid w:val="00CD6F54"/>
    <w:rsid w:val="00CE34DE"/>
    <w:rsid w:val="00CE58A2"/>
    <w:rsid w:val="00CE7E9F"/>
    <w:rsid w:val="00CF1431"/>
    <w:rsid w:val="00CF22B7"/>
    <w:rsid w:val="00CF402D"/>
    <w:rsid w:val="00D00756"/>
    <w:rsid w:val="00D02ED5"/>
    <w:rsid w:val="00D16526"/>
    <w:rsid w:val="00D1660C"/>
    <w:rsid w:val="00D16E9F"/>
    <w:rsid w:val="00D2148F"/>
    <w:rsid w:val="00D21EEE"/>
    <w:rsid w:val="00D220F7"/>
    <w:rsid w:val="00D2232E"/>
    <w:rsid w:val="00D22E6A"/>
    <w:rsid w:val="00D30CA9"/>
    <w:rsid w:val="00D42398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7456B"/>
    <w:rsid w:val="00D81111"/>
    <w:rsid w:val="00D81D63"/>
    <w:rsid w:val="00D81ECF"/>
    <w:rsid w:val="00D85CC4"/>
    <w:rsid w:val="00D8720D"/>
    <w:rsid w:val="00D90A19"/>
    <w:rsid w:val="00DA2868"/>
    <w:rsid w:val="00DA3982"/>
    <w:rsid w:val="00DA5614"/>
    <w:rsid w:val="00DB4283"/>
    <w:rsid w:val="00DC5D22"/>
    <w:rsid w:val="00DC7698"/>
    <w:rsid w:val="00DD7E81"/>
    <w:rsid w:val="00DE5ECD"/>
    <w:rsid w:val="00E02F32"/>
    <w:rsid w:val="00E065E3"/>
    <w:rsid w:val="00E101E4"/>
    <w:rsid w:val="00E11639"/>
    <w:rsid w:val="00E1242D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45A64"/>
    <w:rsid w:val="00E609FD"/>
    <w:rsid w:val="00E60A88"/>
    <w:rsid w:val="00E7162E"/>
    <w:rsid w:val="00E81718"/>
    <w:rsid w:val="00E81C49"/>
    <w:rsid w:val="00E823FB"/>
    <w:rsid w:val="00E8617F"/>
    <w:rsid w:val="00E86A8C"/>
    <w:rsid w:val="00E92070"/>
    <w:rsid w:val="00E92D3F"/>
    <w:rsid w:val="00E92D9F"/>
    <w:rsid w:val="00E9321F"/>
    <w:rsid w:val="00EA39BC"/>
    <w:rsid w:val="00EA4F5A"/>
    <w:rsid w:val="00EA7055"/>
    <w:rsid w:val="00EA7DEC"/>
    <w:rsid w:val="00EB04D6"/>
    <w:rsid w:val="00EB27FF"/>
    <w:rsid w:val="00EB307C"/>
    <w:rsid w:val="00EB3E4D"/>
    <w:rsid w:val="00EB5E00"/>
    <w:rsid w:val="00EB6AA2"/>
    <w:rsid w:val="00EC03CB"/>
    <w:rsid w:val="00EC1632"/>
    <w:rsid w:val="00EC63F1"/>
    <w:rsid w:val="00EE0066"/>
    <w:rsid w:val="00EE30A6"/>
    <w:rsid w:val="00EE5035"/>
    <w:rsid w:val="00EE5DFB"/>
    <w:rsid w:val="00F02BBC"/>
    <w:rsid w:val="00F03422"/>
    <w:rsid w:val="00F11497"/>
    <w:rsid w:val="00F11679"/>
    <w:rsid w:val="00F14FC8"/>
    <w:rsid w:val="00F16712"/>
    <w:rsid w:val="00F17172"/>
    <w:rsid w:val="00F23228"/>
    <w:rsid w:val="00F252CA"/>
    <w:rsid w:val="00F25A61"/>
    <w:rsid w:val="00F26616"/>
    <w:rsid w:val="00F333C0"/>
    <w:rsid w:val="00F35C94"/>
    <w:rsid w:val="00F41941"/>
    <w:rsid w:val="00F44F4C"/>
    <w:rsid w:val="00F45DF8"/>
    <w:rsid w:val="00F469DA"/>
    <w:rsid w:val="00F46B9D"/>
    <w:rsid w:val="00F503AD"/>
    <w:rsid w:val="00F50D90"/>
    <w:rsid w:val="00F519E5"/>
    <w:rsid w:val="00F551CC"/>
    <w:rsid w:val="00F624E4"/>
    <w:rsid w:val="00F62BB3"/>
    <w:rsid w:val="00F676A7"/>
    <w:rsid w:val="00F706AE"/>
    <w:rsid w:val="00F73A18"/>
    <w:rsid w:val="00F843C5"/>
    <w:rsid w:val="00F84FD1"/>
    <w:rsid w:val="00F85CEE"/>
    <w:rsid w:val="00F86565"/>
    <w:rsid w:val="00F96FE3"/>
    <w:rsid w:val="00FA3C40"/>
    <w:rsid w:val="00FB163F"/>
    <w:rsid w:val="00FB33CE"/>
    <w:rsid w:val="00FB3AA3"/>
    <w:rsid w:val="00FD1217"/>
    <w:rsid w:val="00FD1C66"/>
    <w:rsid w:val="00FD42FA"/>
    <w:rsid w:val="00FE1C26"/>
    <w:rsid w:val="00FE6C87"/>
    <w:rsid w:val="00FE6CAD"/>
    <w:rsid w:val="00FF07DC"/>
    <w:rsid w:val="00FF4E5D"/>
    <w:rsid w:val="00FF5C5B"/>
    <w:rsid w:val="00FF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7B054"/>
  <w15:docId w15:val="{8A97C6DB-D0A1-4E1C-89EF-7ECA9164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1">
    <w:name w:val="heading 1"/>
    <w:aliases w:val="!Части документа"/>
    <w:basedOn w:val="a"/>
    <w:next w:val="a"/>
    <w:link w:val="10"/>
    <w:qFormat/>
    <w:rsid w:val="009C3447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C3447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ПодЗаголовок,!Главы документа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C3447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4D0F09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4D0F09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rsid w:val="004D0F09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4D0F09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rsid w:val="004D0F09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,!Главы документа Знак"/>
    <w:link w:val="3"/>
    <w:rsid w:val="00810399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344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C3447"/>
    <w:rPr>
      <w:rFonts w:ascii="Arial" w:hAnsi="Arial" w:cs="Arial"/>
      <w:b/>
      <w:bCs/>
      <w:iCs/>
      <w:sz w:val="30"/>
      <w:szCs w:val="28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C3447"/>
    <w:rPr>
      <w:rFonts w:ascii="Arial" w:hAnsi="Arial"/>
      <w:b/>
      <w:bCs/>
      <w:sz w:val="26"/>
      <w:szCs w:val="28"/>
    </w:rPr>
  </w:style>
  <w:style w:type="numbering" w:customStyle="1" w:styleId="11">
    <w:name w:val="Нет списка1"/>
    <w:next w:val="a2"/>
    <w:semiHidden/>
    <w:rsid w:val="009C3447"/>
  </w:style>
  <w:style w:type="paragraph" w:customStyle="1" w:styleId="text">
    <w:name w:val="text"/>
    <w:basedOn w:val="a"/>
    <w:link w:val="text0"/>
    <w:rsid w:val="009C3447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12">
    <w:name w:val="Название объекта1"/>
    <w:basedOn w:val="a"/>
    <w:rsid w:val="009C3447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9C3447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9C3447"/>
    <w:pPr>
      <w:ind w:firstLine="567"/>
      <w:jc w:val="both"/>
    </w:pPr>
    <w:rPr>
      <w:rFonts w:ascii="Arial" w:hAnsi="Arial" w:cs="Arial"/>
      <w:szCs w:val="28"/>
    </w:rPr>
  </w:style>
  <w:style w:type="paragraph" w:customStyle="1" w:styleId="section">
    <w:name w:val="section"/>
    <w:basedOn w:val="a"/>
    <w:rsid w:val="009C3447"/>
    <w:pPr>
      <w:ind w:firstLine="567"/>
      <w:jc w:val="center"/>
    </w:pPr>
    <w:rPr>
      <w:rFonts w:ascii="Arial" w:hAnsi="Arial" w:cs="Arial"/>
      <w:sz w:val="30"/>
      <w:szCs w:val="30"/>
    </w:rPr>
  </w:style>
  <w:style w:type="paragraph" w:styleId="af0">
    <w:name w:val="Normal (Web)"/>
    <w:basedOn w:val="a"/>
    <w:rsid w:val="009C3447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character" w:styleId="af1">
    <w:name w:val="FollowedHyperlink"/>
    <w:rsid w:val="009C3447"/>
    <w:rPr>
      <w:color w:val="0000FF"/>
      <w:u w:val="single"/>
    </w:rPr>
  </w:style>
  <w:style w:type="character" w:styleId="HTML">
    <w:name w:val="HTML Variable"/>
    <w:aliases w:val="!Ссылки в документе"/>
    <w:rsid w:val="009C3447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semiHidden/>
    <w:rsid w:val="009C3447"/>
    <w:pPr>
      <w:ind w:firstLine="567"/>
      <w:jc w:val="both"/>
    </w:pPr>
    <w:rPr>
      <w:rFonts w:ascii="Courier" w:hAnsi="Courier"/>
      <w:sz w:val="22"/>
    </w:rPr>
  </w:style>
  <w:style w:type="character" w:customStyle="1" w:styleId="af3">
    <w:name w:val="Текст примечания Знак"/>
    <w:aliases w:val="!Равноширинный текст документа Знак"/>
    <w:basedOn w:val="a0"/>
    <w:link w:val="af2"/>
    <w:semiHidden/>
    <w:rsid w:val="009C344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9C344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9C344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C344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C3447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9C3447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13">
    <w:name w:val="Знак1"/>
    <w:basedOn w:val="a"/>
    <w:rsid w:val="009C344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Cell">
    <w:name w:val="ConsPlusCell"/>
    <w:uiPriority w:val="99"/>
    <w:rsid w:val="009C3447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text0">
    <w:name w:val="text Знак"/>
    <w:link w:val="text"/>
    <w:rsid w:val="009C3447"/>
    <w:rPr>
      <w:rFonts w:ascii="Arial" w:hAnsi="Arial" w:cs="Arial"/>
      <w:sz w:val="24"/>
      <w:szCs w:val="24"/>
    </w:rPr>
  </w:style>
  <w:style w:type="paragraph" w:styleId="af4">
    <w:name w:val="footnote text"/>
    <w:basedOn w:val="a"/>
    <w:link w:val="af5"/>
    <w:rsid w:val="009C3447"/>
    <w:pPr>
      <w:ind w:firstLine="567"/>
      <w:jc w:val="both"/>
    </w:pPr>
    <w:rPr>
      <w:rFonts w:ascii="Arial" w:hAnsi="Arial"/>
      <w:sz w:val="20"/>
    </w:rPr>
  </w:style>
  <w:style w:type="character" w:customStyle="1" w:styleId="af5">
    <w:name w:val="Текст сноски Знак"/>
    <w:basedOn w:val="a0"/>
    <w:link w:val="af4"/>
    <w:rsid w:val="009C3447"/>
    <w:rPr>
      <w:rFonts w:ascii="Arial" w:hAnsi="Arial"/>
    </w:rPr>
  </w:style>
  <w:style w:type="character" w:styleId="af6">
    <w:name w:val="footnote reference"/>
    <w:rsid w:val="009C3447"/>
    <w:rPr>
      <w:vertAlign w:val="superscript"/>
    </w:rPr>
  </w:style>
  <w:style w:type="character" w:customStyle="1" w:styleId="14">
    <w:name w:val="Гиперссылка1"/>
    <w:rsid w:val="009C3447"/>
  </w:style>
  <w:style w:type="character" w:styleId="af7">
    <w:name w:val="annotation reference"/>
    <w:rsid w:val="009C3447"/>
    <w:rPr>
      <w:sz w:val="16"/>
      <w:szCs w:val="16"/>
    </w:rPr>
  </w:style>
  <w:style w:type="paragraph" w:styleId="af8">
    <w:name w:val="annotation subject"/>
    <w:basedOn w:val="af2"/>
    <w:next w:val="af2"/>
    <w:link w:val="af9"/>
    <w:rsid w:val="009C3447"/>
    <w:rPr>
      <w:rFonts w:ascii="Arial" w:hAnsi="Arial"/>
      <w:b/>
      <w:bCs/>
    </w:rPr>
  </w:style>
  <w:style w:type="character" w:customStyle="1" w:styleId="af9">
    <w:name w:val="Тема примечания Знак"/>
    <w:basedOn w:val="af3"/>
    <w:link w:val="af8"/>
    <w:rsid w:val="009C3447"/>
    <w:rPr>
      <w:rFonts w:ascii="Arial" w:hAnsi="Arial"/>
      <w:b/>
      <w:bCs/>
      <w:sz w:val="22"/>
    </w:rPr>
  </w:style>
  <w:style w:type="paragraph" w:styleId="afa">
    <w:name w:val="List Paragraph"/>
    <w:basedOn w:val="a"/>
    <w:uiPriority w:val="34"/>
    <w:qFormat/>
    <w:rsid w:val="009C3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No Spacing"/>
    <w:uiPriority w:val="1"/>
    <w:qFormat/>
    <w:rsid w:val="009C3447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C80F3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A36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okru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ED081-B6AF-4886-A4E0-C8D7C3FD4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10</Pages>
  <Words>2742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2026-02-13T11:32:00Z</cp:lastPrinted>
  <dcterms:created xsi:type="dcterms:W3CDTF">2026-03-02T04:26:00Z</dcterms:created>
  <dcterms:modified xsi:type="dcterms:W3CDTF">2026-03-02T04:26:00Z</dcterms:modified>
</cp:coreProperties>
</file>